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0E33" w:rsidRDefault="00000000">
      <w:pPr>
        <w:jc w:val="center"/>
        <w:rPr>
          <w:sz w:val="36"/>
          <w:szCs w:val="36"/>
        </w:rPr>
      </w:pPr>
      <w:r>
        <w:rPr>
          <w:rFonts w:hint="eastAsia"/>
          <w:sz w:val="36"/>
          <w:szCs w:val="36"/>
        </w:rPr>
        <w:t>江西财经职业学院</w:t>
      </w:r>
      <w:r>
        <w:rPr>
          <w:rFonts w:hint="eastAsia"/>
          <w:sz w:val="36"/>
          <w:szCs w:val="36"/>
        </w:rPr>
        <w:t>2023</w:t>
      </w:r>
      <w:r>
        <w:rPr>
          <w:rFonts w:hint="eastAsia"/>
          <w:sz w:val="36"/>
          <w:szCs w:val="36"/>
        </w:rPr>
        <w:t>年单独招生考试《体育技能测试》考试项目、分值和计分办法</w:t>
      </w:r>
    </w:p>
    <w:p w:rsidR="00220E33" w:rsidRDefault="00000000">
      <w:pPr>
        <w:rPr>
          <w:sz w:val="28"/>
          <w:szCs w:val="28"/>
        </w:rPr>
      </w:pPr>
      <w:r>
        <w:rPr>
          <w:rFonts w:hint="eastAsia"/>
          <w:sz w:val="28"/>
          <w:szCs w:val="28"/>
        </w:rPr>
        <w:t>一、考试项目（共</w:t>
      </w:r>
      <w:r>
        <w:rPr>
          <w:rFonts w:hint="eastAsia"/>
          <w:sz w:val="28"/>
          <w:szCs w:val="28"/>
        </w:rPr>
        <w:t>3</w:t>
      </w:r>
      <w:r>
        <w:rPr>
          <w:rFonts w:hint="eastAsia"/>
          <w:sz w:val="28"/>
          <w:szCs w:val="28"/>
        </w:rPr>
        <w:t>项）</w:t>
      </w:r>
    </w:p>
    <w:p w:rsidR="00220E33" w:rsidRDefault="00000000">
      <w:pPr>
        <w:rPr>
          <w:sz w:val="28"/>
          <w:szCs w:val="28"/>
        </w:rPr>
      </w:pPr>
      <w:r>
        <w:rPr>
          <w:rFonts w:hint="eastAsia"/>
          <w:sz w:val="28"/>
          <w:szCs w:val="28"/>
        </w:rPr>
        <w:t>1.</w:t>
      </w:r>
      <w:r>
        <w:rPr>
          <w:rFonts w:hint="eastAsia"/>
          <w:sz w:val="28"/>
          <w:szCs w:val="28"/>
        </w:rPr>
        <w:t>速度素质：</w:t>
      </w:r>
      <w:r>
        <w:rPr>
          <w:rFonts w:hint="eastAsia"/>
          <w:sz w:val="28"/>
          <w:szCs w:val="28"/>
        </w:rPr>
        <w:t>100</w:t>
      </w:r>
      <w:r>
        <w:rPr>
          <w:rFonts w:hint="eastAsia"/>
          <w:sz w:val="28"/>
          <w:szCs w:val="28"/>
        </w:rPr>
        <w:t>米跑（</w:t>
      </w:r>
      <w:r>
        <w:rPr>
          <w:rFonts w:hint="eastAsia"/>
          <w:sz w:val="28"/>
          <w:szCs w:val="28"/>
        </w:rPr>
        <w:t>75</w:t>
      </w:r>
      <w:r>
        <w:rPr>
          <w:rFonts w:hint="eastAsia"/>
          <w:sz w:val="28"/>
          <w:szCs w:val="28"/>
        </w:rPr>
        <w:t>分）；</w:t>
      </w:r>
    </w:p>
    <w:p w:rsidR="00220E33" w:rsidRDefault="00000000">
      <w:pPr>
        <w:rPr>
          <w:sz w:val="28"/>
          <w:szCs w:val="28"/>
        </w:rPr>
      </w:pPr>
      <w:r>
        <w:rPr>
          <w:rFonts w:hint="eastAsia"/>
          <w:sz w:val="28"/>
          <w:szCs w:val="28"/>
        </w:rPr>
        <w:t>2.</w:t>
      </w:r>
      <w:r>
        <w:rPr>
          <w:rFonts w:hint="eastAsia"/>
          <w:sz w:val="28"/>
          <w:szCs w:val="28"/>
        </w:rPr>
        <w:t>下肢力量素质：立定跳远（</w:t>
      </w:r>
      <w:r>
        <w:rPr>
          <w:rFonts w:hint="eastAsia"/>
          <w:sz w:val="28"/>
          <w:szCs w:val="28"/>
        </w:rPr>
        <w:t>75</w:t>
      </w:r>
      <w:r>
        <w:rPr>
          <w:rFonts w:hint="eastAsia"/>
          <w:sz w:val="28"/>
          <w:szCs w:val="28"/>
        </w:rPr>
        <w:t>分）；</w:t>
      </w:r>
    </w:p>
    <w:p w:rsidR="00220E33" w:rsidRDefault="00000000">
      <w:pPr>
        <w:rPr>
          <w:sz w:val="28"/>
          <w:szCs w:val="28"/>
        </w:rPr>
      </w:pPr>
      <w:r>
        <w:rPr>
          <w:rFonts w:hint="eastAsia"/>
          <w:sz w:val="28"/>
          <w:szCs w:val="28"/>
        </w:rPr>
        <w:t>3.</w:t>
      </w:r>
      <w:r>
        <w:rPr>
          <w:rFonts w:hint="eastAsia"/>
          <w:sz w:val="28"/>
          <w:szCs w:val="28"/>
        </w:rPr>
        <w:t>耐力素质：</w:t>
      </w:r>
      <w:r>
        <w:rPr>
          <w:rFonts w:hint="eastAsia"/>
          <w:sz w:val="28"/>
          <w:szCs w:val="28"/>
        </w:rPr>
        <w:t>800</w:t>
      </w:r>
      <w:r>
        <w:rPr>
          <w:rFonts w:hint="eastAsia"/>
          <w:sz w:val="28"/>
          <w:szCs w:val="28"/>
        </w:rPr>
        <w:t>米跑（</w:t>
      </w:r>
      <w:r>
        <w:rPr>
          <w:rFonts w:hint="eastAsia"/>
          <w:sz w:val="28"/>
          <w:szCs w:val="28"/>
        </w:rPr>
        <w:t>75</w:t>
      </w:r>
      <w:r>
        <w:rPr>
          <w:rFonts w:hint="eastAsia"/>
          <w:sz w:val="28"/>
          <w:szCs w:val="28"/>
        </w:rPr>
        <w:t>分）。</w:t>
      </w:r>
    </w:p>
    <w:p w:rsidR="00220E33" w:rsidRDefault="00000000">
      <w:pPr>
        <w:rPr>
          <w:sz w:val="28"/>
          <w:szCs w:val="28"/>
        </w:rPr>
      </w:pPr>
      <w:r>
        <w:rPr>
          <w:rFonts w:hint="eastAsia"/>
          <w:sz w:val="28"/>
          <w:szCs w:val="28"/>
        </w:rPr>
        <w:t>二、各考试项目分值和计分办法</w:t>
      </w:r>
    </w:p>
    <w:p w:rsidR="00220E33" w:rsidRDefault="00000000">
      <w:pPr>
        <w:rPr>
          <w:sz w:val="28"/>
          <w:szCs w:val="28"/>
        </w:rPr>
      </w:pPr>
      <w:r>
        <w:rPr>
          <w:rFonts w:hint="eastAsia"/>
          <w:sz w:val="28"/>
          <w:szCs w:val="28"/>
        </w:rPr>
        <w:t>（一）速度素质</w:t>
      </w:r>
    </w:p>
    <w:p w:rsidR="00220E33" w:rsidRDefault="00000000">
      <w:pPr>
        <w:rPr>
          <w:sz w:val="28"/>
          <w:szCs w:val="28"/>
        </w:rPr>
      </w:pPr>
      <w:r>
        <w:rPr>
          <w:rFonts w:hint="eastAsia"/>
          <w:sz w:val="28"/>
          <w:szCs w:val="28"/>
        </w:rPr>
        <w:t>1.</w:t>
      </w:r>
      <w:r>
        <w:rPr>
          <w:rFonts w:hint="eastAsia"/>
          <w:sz w:val="28"/>
          <w:szCs w:val="28"/>
        </w:rPr>
        <w:t>考试项目：</w:t>
      </w:r>
      <w:r>
        <w:rPr>
          <w:rFonts w:hint="eastAsia"/>
          <w:sz w:val="28"/>
          <w:szCs w:val="28"/>
        </w:rPr>
        <w:t>100</w:t>
      </w:r>
      <w:r>
        <w:rPr>
          <w:rFonts w:hint="eastAsia"/>
          <w:sz w:val="28"/>
          <w:szCs w:val="28"/>
        </w:rPr>
        <w:t>米跑</w:t>
      </w:r>
    </w:p>
    <w:p w:rsidR="00220E33" w:rsidRDefault="00000000">
      <w:pPr>
        <w:rPr>
          <w:sz w:val="28"/>
          <w:szCs w:val="28"/>
        </w:rPr>
      </w:pPr>
      <w:r>
        <w:rPr>
          <w:rFonts w:hint="eastAsia"/>
          <w:sz w:val="28"/>
          <w:szCs w:val="28"/>
        </w:rPr>
        <w:t>2.</w:t>
      </w:r>
      <w:r>
        <w:rPr>
          <w:rFonts w:hint="eastAsia"/>
          <w:sz w:val="28"/>
          <w:szCs w:val="28"/>
        </w:rPr>
        <w:t>考试方法</w:t>
      </w:r>
    </w:p>
    <w:p w:rsidR="00220E33" w:rsidRDefault="00000000">
      <w:pPr>
        <w:ind w:firstLineChars="200" w:firstLine="560"/>
        <w:rPr>
          <w:sz w:val="28"/>
          <w:szCs w:val="28"/>
        </w:rPr>
      </w:pPr>
      <w:r>
        <w:rPr>
          <w:rFonts w:hint="eastAsia"/>
          <w:sz w:val="28"/>
          <w:szCs w:val="28"/>
        </w:rPr>
        <w:t>按国家田径竞赛规则全能部分</w:t>
      </w:r>
      <w:r>
        <w:rPr>
          <w:rFonts w:hint="eastAsia"/>
          <w:sz w:val="28"/>
          <w:szCs w:val="28"/>
        </w:rPr>
        <w:t>100</w:t>
      </w:r>
      <w:r>
        <w:rPr>
          <w:rFonts w:hint="eastAsia"/>
          <w:sz w:val="28"/>
          <w:szCs w:val="28"/>
        </w:rPr>
        <w:t>米跑规定进行考试，采用人工计时成绩，每组</w:t>
      </w:r>
      <w:r>
        <w:rPr>
          <w:rFonts w:hint="eastAsia"/>
          <w:sz w:val="28"/>
          <w:szCs w:val="28"/>
        </w:rPr>
        <w:t>4</w:t>
      </w:r>
      <w:r>
        <w:rPr>
          <w:rFonts w:hint="eastAsia"/>
          <w:sz w:val="28"/>
          <w:szCs w:val="28"/>
        </w:rPr>
        <w:t>人。</w:t>
      </w:r>
    </w:p>
    <w:p w:rsidR="00220E33" w:rsidRDefault="00000000">
      <w:pPr>
        <w:ind w:firstLineChars="200" w:firstLine="560"/>
        <w:rPr>
          <w:sz w:val="28"/>
          <w:szCs w:val="28"/>
        </w:rPr>
      </w:pPr>
      <w:r>
        <w:rPr>
          <w:rFonts w:hint="eastAsia"/>
          <w:sz w:val="28"/>
          <w:szCs w:val="28"/>
        </w:rPr>
        <w:t>每组第一次起跑犯规的考生给予警告，之后同一组的一名或多名考生每次起跑犯规，均将被取消该单项的考试资格，判单项成绩为</w:t>
      </w:r>
      <w:r>
        <w:rPr>
          <w:rFonts w:hint="eastAsia"/>
          <w:sz w:val="28"/>
          <w:szCs w:val="28"/>
        </w:rPr>
        <w:t>0</w:t>
      </w:r>
      <w:r>
        <w:rPr>
          <w:rFonts w:hint="eastAsia"/>
          <w:sz w:val="28"/>
          <w:szCs w:val="28"/>
        </w:rPr>
        <w:t>分，且不予补考。</w:t>
      </w:r>
    </w:p>
    <w:p w:rsidR="00220E33" w:rsidRDefault="00000000">
      <w:pPr>
        <w:rPr>
          <w:sz w:val="28"/>
          <w:szCs w:val="28"/>
        </w:rPr>
      </w:pPr>
      <w:r>
        <w:rPr>
          <w:rFonts w:hint="eastAsia"/>
          <w:sz w:val="28"/>
          <w:szCs w:val="28"/>
        </w:rPr>
        <w:t>3.</w:t>
      </w:r>
      <w:r>
        <w:rPr>
          <w:rFonts w:hint="eastAsia"/>
          <w:sz w:val="28"/>
          <w:szCs w:val="28"/>
        </w:rPr>
        <w:t>评分标准</w:t>
      </w:r>
    </w:p>
    <w:tbl>
      <w:tblPr>
        <w:tblW w:w="5460" w:type="dxa"/>
        <w:jc w:val="center"/>
        <w:tblLook w:val="04A0" w:firstRow="1" w:lastRow="0" w:firstColumn="1" w:lastColumn="0" w:noHBand="0" w:noVBand="1"/>
      </w:tblPr>
      <w:tblGrid>
        <w:gridCol w:w="1365"/>
        <w:gridCol w:w="1365"/>
        <w:gridCol w:w="1365"/>
        <w:gridCol w:w="1365"/>
      </w:tblGrid>
      <w:tr w:rsidR="00220E33">
        <w:trPr>
          <w:trHeight w:val="300"/>
          <w:jc w:val="center"/>
        </w:trPr>
        <w:tc>
          <w:tcPr>
            <w:tcW w:w="2730" w:type="dxa"/>
            <w:gridSpan w:val="2"/>
            <w:tcBorders>
              <w:top w:val="single" w:sz="8" w:space="0" w:color="000000"/>
              <w:left w:val="single" w:sz="8" w:space="0" w:color="000000"/>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男子</w:t>
            </w:r>
          </w:p>
        </w:tc>
        <w:tc>
          <w:tcPr>
            <w:tcW w:w="2730" w:type="dxa"/>
            <w:gridSpan w:val="2"/>
            <w:tcBorders>
              <w:top w:val="single" w:sz="8" w:space="0" w:color="000000"/>
              <w:left w:val="nil"/>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女子</w:t>
            </w:r>
          </w:p>
        </w:tc>
      </w:tr>
      <w:tr w:rsidR="00220E33">
        <w:trPr>
          <w:trHeight w:val="300"/>
          <w:jc w:val="center"/>
        </w:trPr>
        <w:tc>
          <w:tcPr>
            <w:tcW w:w="1365" w:type="dxa"/>
            <w:tcBorders>
              <w:top w:val="nil"/>
              <w:left w:val="single" w:sz="8" w:space="0" w:color="000000"/>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分值</w:t>
            </w:r>
          </w:p>
        </w:tc>
        <w:tc>
          <w:tcPr>
            <w:tcW w:w="1365" w:type="dxa"/>
            <w:tcBorders>
              <w:top w:val="nil"/>
              <w:left w:val="nil"/>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成绩(秒）</w:t>
            </w:r>
          </w:p>
        </w:tc>
        <w:tc>
          <w:tcPr>
            <w:tcW w:w="1365" w:type="dxa"/>
            <w:tcBorders>
              <w:top w:val="single" w:sz="8" w:space="0" w:color="000000"/>
              <w:left w:val="nil"/>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分值</w:t>
            </w:r>
          </w:p>
        </w:tc>
        <w:tc>
          <w:tcPr>
            <w:tcW w:w="1365" w:type="dxa"/>
            <w:tcBorders>
              <w:top w:val="single" w:sz="8" w:space="0" w:color="000000"/>
              <w:left w:val="nil"/>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成绩（秒）</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12</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12.1</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14.2</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12.2</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12.3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14.6</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lastRenderedPageBreak/>
              <w:t>65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12.4</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12.5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12.6</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15.2</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12.7</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12.8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15.6</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12.9</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16</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13.1</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16.2</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13.2</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16.4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16.6</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13.4</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16.8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17</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13.6</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17.2</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13.7</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17.4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17.6</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13.9</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17.8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14.1</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18.2</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14.2</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18.6</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14.4</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lastRenderedPageBreak/>
              <w:t>10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14.6</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19.2</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14.7</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19.6</w:t>
            </w:r>
          </w:p>
        </w:tc>
      </w:tr>
      <w:tr w:rsidR="00220E33">
        <w:trPr>
          <w:trHeight w:val="300"/>
          <w:jc w:val="center"/>
        </w:trPr>
        <w:tc>
          <w:tcPr>
            <w:tcW w:w="1365" w:type="dxa"/>
            <w:tcBorders>
              <w:top w:val="nil"/>
              <w:left w:val="single" w:sz="8" w:space="0" w:color="000000"/>
              <w:bottom w:val="single" w:sz="8" w:space="0" w:color="000000"/>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3</w:t>
            </w:r>
          </w:p>
        </w:tc>
        <w:tc>
          <w:tcPr>
            <w:tcW w:w="1365" w:type="dxa"/>
            <w:tcBorders>
              <w:top w:val="nil"/>
              <w:left w:val="single" w:sz="8" w:space="0" w:color="000000"/>
              <w:bottom w:val="single" w:sz="8" w:space="0" w:color="000000"/>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14.9</w:t>
            </w:r>
          </w:p>
        </w:tc>
        <w:tc>
          <w:tcPr>
            <w:tcW w:w="1365" w:type="dxa"/>
            <w:tcBorders>
              <w:top w:val="nil"/>
              <w:left w:val="single" w:sz="8" w:space="0" w:color="000000"/>
              <w:bottom w:val="single" w:sz="8" w:space="0" w:color="000000"/>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3</w:t>
            </w:r>
          </w:p>
        </w:tc>
        <w:tc>
          <w:tcPr>
            <w:tcW w:w="1365" w:type="dxa"/>
            <w:tcBorders>
              <w:top w:val="nil"/>
              <w:left w:val="single" w:sz="8" w:space="0" w:color="000000"/>
              <w:bottom w:val="single" w:sz="8" w:space="0" w:color="000000"/>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19.8</w:t>
            </w:r>
          </w:p>
        </w:tc>
      </w:tr>
    </w:tbl>
    <w:p w:rsidR="00220E33" w:rsidRDefault="00220E33">
      <w:pPr>
        <w:rPr>
          <w:sz w:val="28"/>
          <w:szCs w:val="28"/>
        </w:rPr>
      </w:pPr>
    </w:p>
    <w:p w:rsidR="00220E33" w:rsidRDefault="00000000">
      <w:pPr>
        <w:rPr>
          <w:sz w:val="28"/>
          <w:szCs w:val="28"/>
        </w:rPr>
      </w:pPr>
      <w:r>
        <w:rPr>
          <w:rFonts w:hint="eastAsia"/>
          <w:sz w:val="28"/>
          <w:szCs w:val="28"/>
        </w:rPr>
        <w:t>（二）下肢力量素质</w:t>
      </w:r>
    </w:p>
    <w:p w:rsidR="00220E33" w:rsidRDefault="00000000">
      <w:pPr>
        <w:rPr>
          <w:sz w:val="28"/>
          <w:szCs w:val="28"/>
        </w:rPr>
      </w:pPr>
      <w:r>
        <w:rPr>
          <w:rFonts w:hint="eastAsia"/>
          <w:sz w:val="28"/>
          <w:szCs w:val="28"/>
        </w:rPr>
        <w:t>1.</w:t>
      </w:r>
      <w:r>
        <w:rPr>
          <w:rFonts w:hint="eastAsia"/>
          <w:sz w:val="28"/>
          <w:szCs w:val="28"/>
        </w:rPr>
        <w:t>考试项目：立定跳远</w:t>
      </w:r>
    </w:p>
    <w:p w:rsidR="00220E33" w:rsidRDefault="00000000">
      <w:pPr>
        <w:rPr>
          <w:sz w:val="28"/>
          <w:szCs w:val="28"/>
        </w:rPr>
      </w:pPr>
      <w:r>
        <w:rPr>
          <w:rFonts w:hint="eastAsia"/>
          <w:sz w:val="28"/>
          <w:szCs w:val="28"/>
        </w:rPr>
        <w:t>2.</w:t>
      </w:r>
      <w:r>
        <w:rPr>
          <w:rFonts w:hint="eastAsia"/>
          <w:sz w:val="28"/>
          <w:szCs w:val="28"/>
        </w:rPr>
        <w:t>考试方法</w:t>
      </w:r>
    </w:p>
    <w:p w:rsidR="00220E33" w:rsidRDefault="00000000">
      <w:pPr>
        <w:ind w:firstLineChars="200" w:firstLine="560"/>
        <w:rPr>
          <w:sz w:val="28"/>
          <w:szCs w:val="28"/>
        </w:rPr>
      </w:pPr>
      <w:r>
        <w:rPr>
          <w:rFonts w:hint="eastAsia"/>
          <w:sz w:val="28"/>
          <w:szCs w:val="28"/>
        </w:rPr>
        <w:t>动作规格：双脚站在起跳线后起跳，身体任何部位不得触线，原地双脚起跳，动作完成后向前走出测验场地。测验时应穿常规运动鞋进行测试。</w:t>
      </w:r>
    </w:p>
    <w:p w:rsidR="00220E33" w:rsidRDefault="00000000">
      <w:pPr>
        <w:ind w:firstLineChars="200" w:firstLine="560"/>
        <w:rPr>
          <w:sz w:val="28"/>
          <w:szCs w:val="28"/>
        </w:rPr>
      </w:pPr>
      <w:r>
        <w:rPr>
          <w:rFonts w:hint="eastAsia"/>
          <w:sz w:val="28"/>
          <w:szCs w:val="28"/>
        </w:rPr>
        <w:t>测验方法：考生徒手测试三次，每次记录成绩，以三次测试中最佳成绩为最终成绩。</w:t>
      </w:r>
    </w:p>
    <w:p w:rsidR="00220E33" w:rsidRDefault="00000000">
      <w:pPr>
        <w:rPr>
          <w:sz w:val="28"/>
          <w:szCs w:val="28"/>
        </w:rPr>
      </w:pPr>
      <w:r>
        <w:rPr>
          <w:rFonts w:hint="eastAsia"/>
          <w:sz w:val="28"/>
          <w:szCs w:val="28"/>
        </w:rPr>
        <w:t>3.</w:t>
      </w:r>
      <w:r>
        <w:rPr>
          <w:rFonts w:hint="eastAsia"/>
          <w:sz w:val="28"/>
          <w:szCs w:val="28"/>
        </w:rPr>
        <w:t>评分标准</w:t>
      </w:r>
    </w:p>
    <w:tbl>
      <w:tblPr>
        <w:tblW w:w="5460" w:type="dxa"/>
        <w:jc w:val="center"/>
        <w:tblLook w:val="04A0" w:firstRow="1" w:lastRow="0" w:firstColumn="1" w:lastColumn="0" w:noHBand="0" w:noVBand="1"/>
      </w:tblPr>
      <w:tblGrid>
        <w:gridCol w:w="1365"/>
        <w:gridCol w:w="1365"/>
        <w:gridCol w:w="1365"/>
        <w:gridCol w:w="1365"/>
      </w:tblGrid>
      <w:tr w:rsidR="00220E33">
        <w:trPr>
          <w:trHeight w:val="300"/>
          <w:jc w:val="center"/>
        </w:trPr>
        <w:tc>
          <w:tcPr>
            <w:tcW w:w="2730" w:type="dxa"/>
            <w:gridSpan w:val="2"/>
            <w:tcBorders>
              <w:top w:val="single" w:sz="8" w:space="0" w:color="000000"/>
              <w:left w:val="single" w:sz="8" w:space="0" w:color="000000"/>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男子</w:t>
            </w:r>
          </w:p>
        </w:tc>
        <w:tc>
          <w:tcPr>
            <w:tcW w:w="2730" w:type="dxa"/>
            <w:gridSpan w:val="2"/>
            <w:tcBorders>
              <w:top w:val="single" w:sz="8" w:space="0" w:color="000000"/>
              <w:left w:val="nil"/>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女子</w:t>
            </w:r>
          </w:p>
        </w:tc>
      </w:tr>
      <w:tr w:rsidR="00220E33">
        <w:trPr>
          <w:trHeight w:val="300"/>
          <w:jc w:val="center"/>
        </w:trPr>
        <w:tc>
          <w:tcPr>
            <w:tcW w:w="1365" w:type="dxa"/>
            <w:tcBorders>
              <w:top w:val="nil"/>
              <w:left w:val="single" w:sz="8" w:space="0" w:color="000000"/>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分值</w:t>
            </w:r>
          </w:p>
        </w:tc>
        <w:tc>
          <w:tcPr>
            <w:tcW w:w="1365" w:type="dxa"/>
            <w:tcBorders>
              <w:top w:val="nil"/>
              <w:left w:val="nil"/>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成绩（米）</w:t>
            </w:r>
          </w:p>
        </w:tc>
        <w:tc>
          <w:tcPr>
            <w:tcW w:w="1365" w:type="dxa"/>
            <w:tcBorders>
              <w:top w:val="single" w:sz="8" w:space="0" w:color="000000"/>
              <w:left w:val="nil"/>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分值</w:t>
            </w:r>
          </w:p>
        </w:tc>
        <w:tc>
          <w:tcPr>
            <w:tcW w:w="1365" w:type="dxa"/>
            <w:tcBorders>
              <w:top w:val="single" w:sz="8" w:space="0" w:color="000000"/>
              <w:left w:val="nil"/>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成绩（米）</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2.7</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2.1</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2.67</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2.07</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2.64</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2.61</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2.01</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2.58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2.55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1.95</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lastRenderedPageBreak/>
              <w:t>60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2.52</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1.92</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2.49</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1.89</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2.46</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1.86</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2.43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1.83</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2.4</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2.37</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1.77</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2.34</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1.74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2.31</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1.71</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2.28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1.68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2.25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1.65</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2.22</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1.62</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2.19</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1.59</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2.16</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1.56</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2.13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1.53</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2.1</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2.07</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1.47</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2.04</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2.01</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1.41</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1.35</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1.92</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1.32</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1.89</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1.29</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lastRenderedPageBreak/>
              <w:t>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1.86</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1.26</w:t>
            </w:r>
          </w:p>
        </w:tc>
      </w:tr>
      <w:tr w:rsidR="00220E33">
        <w:trPr>
          <w:trHeight w:val="300"/>
          <w:jc w:val="center"/>
        </w:trPr>
        <w:tc>
          <w:tcPr>
            <w:tcW w:w="1365" w:type="dxa"/>
            <w:tcBorders>
              <w:top w:val="nil"/>
              <w:left w:val="single" w:sz="8" w:space="0" w:color="000000"/>
              <w:bottom w:val="single" w:sz="8" w:space="0" w:color="000000"/>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3</w:t>
            </w:r>
          </w:p>
        </w:tc>
        <w:tc>
          <w:tcPr>
            <w:tcW w:w="1365" w:type="dxa"/>
            <w:tcBorders>
              <w:top w:val="nil"/>
              <w:left w:val="single" w:sz="8" w:space="0" w:color="000000"/>
              <w:bottom w:val="single" w:sz="8" w:space="0" w:color="000000"/>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1.83</w:t>
            </w:r>
          </w:p>
        </w:tc>
        <w:tc>
          <w:tcPr>
            <w:tcW w:w="1365" w:type="dxa"/>
            <w:tcBorders>
              <w:top w:val="nil"/>
              <w:left w:val="single" w:sz="8" w:space="0" w:color="000000"/>
              <w:bottom w:val="single" w:sz="8" w:space="0" w:color="000000"/>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3</w:t>
            </w:r>
          </w:p>
        </w:tc>
        <w:tc>
          <w:tcPr>
            <w:tcW w:w="1365" w:type="dxa"/>
            <w:tcBorders>
              <w:top w:val="nil"/>
              <w:left w:val="single" w:sz="8" w:space="0" w:color="000000"/>
              <w:bottom w:val="single" w:sz="8" w:space="0" w:color="000000"/>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1.23</w:t>
            </w:r>
          </w:p>
        </w:tc>
      </w:tr>
    </w:tbl>
    <w:p w:rsidR="00220E33" w:rsidRDefault="00220E33">
      <w:pPr>
        <w:rPr>
          <w:sz w:val="28"/>
          <w:szCs w:val="28"/>
        </w:rPr>
      </w:pPr>
    </w:p>
    <w:p w:rsidR="00220E33" w:rsidRDefault="00000000">
      <w:pPr>
        <w:rPr>
          <w:sz w:val="28"/>
          <w:szCs w:val="28"/>
        </w:rPr>
      </w:pPr>
      <w:r>
        <w:rPr>
          <w:rFonts w:hint="eastAsia"/>
          <w:sz w:val="28"/>
          <w:szCs w:val="28"/>
        </w:rPr>
        <w:t>（三）耐力素质</w:t>
      </w:r>
    </w:p>
    <w:p w:rsidR="00220E33" w:rsidRDefault="00000000">
      <w:pPr>
        <w:rPr>
          <w:sz w:val="28"/>
          <w:szCs w:val="28"/>
        </w:rPr>
      </w:pPr>
      <w:r>
        <w:rPr>
          <w:rFonts w:hint="eastAsia"/>
          <w:sz w:val="28"/>
          <w:szCs w:val="28"/>
        </w:rPr>
        <w:t>1.</w:t>
      </w:r>
      <w:r>
        <w:rPr>
          <w:rFonts w:hint="eastAsia"/>
          <w:sz w:val="28"/>
          <w:szCs w:val="28"/>
        </w:rPr>
        <w:t>考试项目：</w:t>
      </w:r>
      <w:r>
        <w:rPr>
          <w:rFonts w:hint="eastAsia"/>
          <w:sz w:val="28"/>
          <w:szCs w:val="28"/>
        </w:rPr>
        <w:t>800</w:t>
      </w:r>
      <w:r>
        <w:rPr>
          <w:rFonts w:hint="eastAsia"/>
          <w:sz w:val="28"/>
          <w:szCs w:val="28"/>
        </w:rPr>
        <w:t>米跑</w:t>
      </w:r>
    </w:p>
    <w:p w:rsidR="00220E33" w:rsidRDefault="00000000">
      <w:pPr>
        <w:rPr>
          <w:sz w:val="28"/>
          <w:szCs w:val="28"/>
        </w:rPr>
      </w:pPr>
      <w:r>
        <w:rPr>
          <w:rFonts w:hint="eastAsia"/>
          <w:sz w:val="28"/>
          <w:szCs w:val="28"/>
        </w:rPr>
        <w:t>2.</w:t>
      </w:r>
      <w:r>
        <w:rPr>
          <w:rFonts w:hint="eastAsia"/>
          <w:sz w:val="28"/>
          <w:szCs w:val="28"/>
        </w:rPr>
        <w:t>考试方法</w:t>
      </w:r>
    </w:p>
    <w:p w:rsidR="00220E33" w:rsidRDefault="00000000">
      <w:pPr>
        <w:ind w:firstLineChars="200" w:firstLine="560"/>
        <w:rPr>
          <w:sz w:val="28"/>
          <w:szCs w:val="28"/>
        </w:rPr>
      </w:pPr>
      <w:r>
        <w:rPr>
          <w:rFonts w:hint="eastAsia"/>
          <w:sz w:val="28"/>
          <w:szCs w:val="28"/>
        </w:rPr>
        <w:t>按国家田径竞赛规则全能部分</w:t>
      </w:r>
      <w:r>
        <w:rPr>
          <w:rFonts w:hint="eastAsia"/>
          <w:sz w:val="28"/>
          <w:szCs w:val="28"/>
        </w:rPr>
        <w:t>800</w:t>
      </w:r>
      <w:r>
        <w:rPr>
          <w:rFonts w:hint="eastAsia"/>
          <w:sz w:val="28"/>
          <w:szCs w:val="28"/>
        </w:rPr>
        <w:t>米跑规定进行考试，采用人工计时成绩。每组</w:t>
      </w:r>
      <w:r>
        <w:rPr>
          <w:rFonts w:hint="eastAsia"/>
          <w:sz w:val="28"/>
          <w:szCs w:val="28"/>
        </w:rPr>
        <w:t>8</w:t>
      </w:r>
      <w:r>
        <w:rPr>
          <w:rFonts w:hint="eastAsia"/>
          <w:sz w:val="28"/>
          <w:szCs w:val="28"/>
        </w:rPr>
        <w:t>人</w:t>
      </w:r>
      <w:r w:rsidR="00C10CAD">
        <w:rPr>
          <w:rFonts w:hint="eastAsia"/>
          <w:sz w:val="28"/>
          <w:szCs w:val="28"/>
        </w:rPr>
        <w:t>，</w:t>
      </w:r>
      <w:r>
        <w:rPr>
          <w:rFonts w:hint="eastAsia"/>
          <w:sz w:val="28"/>
          <w:szCs w:val="28"/>
        </w:rPr>
        <w:t>采用站立式起跑，不准穿钉鞋参加考试。</w:t>
      </w:r>
    </w:p>
    <w:p w:rsidR="00220E33" w:rsidRDefault="00000000">
      <w:pPr>
        <w:rPr>
          <w:sz w:val="28"/>
          <w:szCs w:val="28"/>
        </w:rPr>
      </w:pPr>
      <w:r>
        <w:rPr>
          <w:rFonts w:hint="eastAsia"/>
          <w:sz w:val="28"/>
          <w:szCs w:val="28"/>
        </w:rPr>
        <w:t>3.</w:t>
      </w:r>
      <w:r>
        <w:rPr>
          <w:rFonts w:hint="eastAsia"/>
          <w:sz w:val="28"/>
          <w:szCs w:val="28"/>
        </w:rPr>
        <w:t>评分标准</w:t>
      </w:r>
    </w:p>
    <w:tbl>
      <w:tblPr>
        <w:tblW w:w="5460" w:type="dxa"/>
        <w:jc w:val="center"/>
        <w:tblLook w:val="04A0" w:firstRow="1" w:lastRow="0" w:firstColumn="1" w:lastColumn="0" w:noHBand="0" w:noVBand="1"/>
      </w:tblPr>
      <w:tblGrid>
        <w:gridCol w:w="1365"/>
        <w:gridCol w:w="1365"/>
        <w:gridCol w:w="1365"/>
        <w:gridCol w:w="1365"/>
      </w:tblGrid>
      <w:tr w:rsidR="00220E33">
        <w:trPr>
          <w:trHeight w:val="300"/>
          <w:jc w:val="center"/>
        </w:trPr>
        <w:tc>
          <w:tcPr>
            <w:tcW w:w="2730" w:type="dxa"/>
            <w:gridSpan w:val="2"/>
            <w:tcBorders>
              <w:top w:val="single" w:sz="8" w:space="0" w:color="000000"/>
              <w:left w:val="single" w:sz="8" w:space="0" w:color="000000"/>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男子</w:t>
            </w:r>
          </w:p>
        </w:tc>
        <w:tc>
          <w:tcPr>
            <w:tcW w:w="2730" w:type="dxa"/>
            <w:gridSpan w:val="2"/>
            <w:tcBorders>
              <w:top w:val="single" w:sz="8" w:space="0" w:color="000000"/>
              <w:left w:val="nil"/>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女子</w:t>
            </w:r>
          </w:p>
        </w:tc>
      </w:tr>
      <w:tr w:rsidR="00220E33">
        <w:trPr>
          <w:trHeight w:val="300"/>
          <w:jc w:val="center"/>
        </w:trPr>
        <w:tc>
          <w:tcPr>
            <w:tcW w:w="1365" w:type="dxa"/>
            <w:tcBorders>
              <w:top w:val="nil"/>
              <w:left w:val="single" w:sz="8" w:space="0" w:color="000000"/>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分值</w:t>
            </w:r>
          </w:p>
        </w:tc>
        <w:tc>
          <w:tcPr>
            <w:tcW w:w="1365" w:type="dxa"/>
            <w:tcBorders>
              <w:top w:val="nil"/>
              <w:left w:val="nil"/>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成绩（秒）</w:t>
            </w:r>
          </w:p>
        </w:tc>
        <w:tc>
          <w:tcPr>
            <w:tcW w:w="1365" w:type="dxa"/>
            <w:tcBorders>
              <w:top w:val="single" w:sz="8" w:space="0" w:color="000000"/>
              <w:left w:val="nil"/>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分值</w:t>
            </w:r>
          </w:p>
        </w:tc>
        <w:tc>
          <w:tcPr>
            <w:tcW w:w="1365" w:type="dxa"/>
            <w:tcBorders>
              <w:top w:val="single" w:sz="8" w:space="0" w:color="000000"/>
              <w:left w:val="nil"/>
              <w:bottom w:val="single" w:sz="8" w:space="0" w:color="000000"/>
              <w:right w:val="single" w:sz="8" w:space="0" w:color="000000"/>
            </w:tcBorders>
            <w:shd w:val="clear" w:color="auto" w:fill="FFFFFF"/>
          </w:tcPr>
          <w:p w:rsidR="00220E33" w:rsidRDefault="00000000">
            <w:pPr>
              <w:widowControl/>
              <w:jc w:val="center"/>
              <w:textAlignment w:val="top"/>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成绩（秒）</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140</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190</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142</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193</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144</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70</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196</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146</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199</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148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202</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150</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205</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60</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156</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211</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159</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214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162</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217</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165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50</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220</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lastRenderedPageBreak/>
              <w:t>48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168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224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171</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228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174</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232</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177</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40</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236</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180</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240</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184</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244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248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192</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30</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252</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196</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256</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200</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260</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204</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264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20</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268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212</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272</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216</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276</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220</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13</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280</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10</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224</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10</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284</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8</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228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8</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288</w:t>
            </w:r>
          </w:p>
        </w:tc>
      </w:tr>
      <w:tr w:rsidR="00220E33">
        <w:trPr>
          <w:trHeight w:val="300"/>
          <w:jc w:val="center"/>
        </w:trPr>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w:t>
            </w:r>
          </w:p>
        </w:tc>
        <w:tc>
          <w:tcPr>
            <w:tcW w:w="1365" w:type="dxa"/>
            <w:tcBorders>
              <w:top w:val="nil"/>
              <w:left w:val="nil"/>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232</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5</w:t>
            </w:r>
          </w:p>
        </w:tc>
        <w:tc>
          <w:tcPr>
            <w:tcW w:w="1365" w:type="dxa"/>
            <w:tcBorders>
              <w:top w:val="nil"/>
              <w:left w:val="single" w:sz="8" w:space="0" w:color="000000"/>
              <w:bottom w:val="nil"/>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292</w:t>
            </w:r>
          </w:p>
        </w:tc>
      </w:tr>
      <w:tr w:rsidR="00220E33">
        <w:trPr>
          <w:trHeight w:val="300"/>
          <w:jc w:val="center"/>
        </w:trPr>
        <w:tc>
          <w:tcPr>
            <w:tcW w:w="1365" w:type="dxa"/>
            <w:tcBorders>
              <w:top w:val="nil"/>
              <w:left w:val="single" w:sz="8" w:space="0" w:color="000000"/>
              <w:bottom w:val="single" w:sz="8" w:space="0" w:color="000000"/>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3</w:t>
            </w:r>
          </w:p>
        </w:tc>
        <w:tc>
          <w:tcPr>
            <w:tcW w:w="1365" w:type="dxa"/>
            <w:tcBorders>
              <w:top w:val="nil"/>
              <w:left w:val="single" w:sz="8" w:space="0" w:color="000000"/>
              <w:bottom w:val="single" w:sz="8" w:space="0" w:color="000000"/>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236</w:t>
            </w:r>
          </w:p>
        </w:tc>
        <w:tc>
          <w:tcPr>
            <w:tcW w:w="1365" w:type="dxa"/>
            <w:tcBorders>
              <w:top w:val="nil"/>
              <w:left w:val="single" w:sz="8" w:space="0" w:color="000000"/>
              <w:bottom w:val="single" w:sz="8" w:space="0" w:color="000000"/>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3</w:t>
            </w:r>
          </w:p>
        </w:tc>
        <w:tc>
          <w:tcPr>
            <w:tcW w:w="1365" w:type="dxa"/>
            <w:tcBorders>
              <w:top w:val="nil"/>
              <w:left w:val="single" w:sz="8" w:space="0" w:color="000000"/>
              <w:bottom w:val="single" w:sz="8" w:space="0" w:color="000000"/>
              <w:right w:val="single" w:sz="8" w:space="0" w:color="000000"/>
            </w:tcBorders>
            <w:shd w:val="clear" w:color="auto" w:fill="FFFFFF"/>
            <w:vAlign w:val="center"/>
          </w:tcPr>
          <w:p w:rsidR="00220E33" w:rsidRDefault="00000000">
            <w:pPr>
              <w:widowControl/>
              <w:jc w:val="center"/>
              <w:textAlignment w:val="center"/>
              <w:rPr>
                <w:rFonts w:ascii="微软雅黑" w:eastAsia="微软雅黑" w:hAnsi="微软雅黑" w:cs="微软雅黑"/>
                <w:color w:val="4B4B4B"/>
                <w:sz w:val="24"/>
              </w:rPr>
            </w:pPr>
            <w:r>
              <w:rPr>
                <w:rFonts w:ascii="微软雅黑" w:eastAsia="微软雅黑" w:hAnsi="微软雅黑" w:cs="微软雅黑" w:hint="eastAsia"/>
                <w:color w:val="4B4B4B"/>
                <w:kern w:val="0"/>
                <w:sz w:val="24"/>
                <w:lang w:bidi="ar"/>
              </w:rPr>
              <w:t>296</w:t>
            </w:r>
          </w:p>
        </w:tc>
      </w:tr>
    </w:tbl>
    <w:p w:rsidR="00220E33" w:rsidRDefault="00220E33">
      <w:pPr>
        <w:rPr>
          <w:sz w:val="28"/>
          <w:szCs w:val="28"/>
        </w:rPr>
      </w:pPr>
    </w:p>
    <w:p w:rsidR="00220E33" w:rsidRDefault="00000000">
      <w:pPr>
        <w:rPr>
          <w:sz w:val="28"/>
          <w:szCs w:val="28"/>
        </w:rPr>
      </w:pPr>
      <w:r>
        <w:rPr>
          <w:rFonts w:hint="eastAsia"/>
          <w:sz w:val="28"/>
          <w:szCs w:val="28"/>
        </w:rPr>
        <w:t>三、免试满分条件</w:t>
      </w:r>
    </w:p>
    <w:p w:rsidR="00220E33" w:rsidRDefault="00000000">
      <w:pPr>
        <w:rPr>
          <w:sz w:val="28"/>
          <w:szCs w:val="28"/>
        </w:rPr>
      </w:pPr>
      <w:r>
        <w:rPr>
          <w:rFonts w:hint="eastAsia"/>
          <w:sz w:val="28"/>
          <w:szCs w:val="28"/>
        </w:rPr>
        <w:t xml:space="preserve">    1.</w:t>
      </w:r>
      <w:r>
        <w:rPr>
          <w:rFonts w:hint="eastAsia"/>
          <w:sz w:val="28"/>
          <w:szCs w:val="28"/>
        </w:rPr>
        <w:t>获得国家二级运动员及以上运动员技术等级证书的考生可以</w:t>
      </w:r>
      <w:r>
        <w:rPr>
          <w:rFonts w:hint="eastAsia"/>
          <w:sz w:val="28"/>
          <w:szCs w:val="28"/>
        </w:rPr>
        <w:lastRenderedPageBreak/>
        <w:t>免试体育技能测试，直接认定体育技能测试成绩为</w:t>
      </w:r>
      <w:r>
        <w:rPr>
          <w:rFonts w:hint="eastAsia"/>
          <w:sz w:val="28"/>
          <w:szCs w:val="28"/>
        </w:rPr>
        <w:t>225</w:t>
      </w:r>
      <w:r>
        <w:rPr>
          <w:rFonts w:hint="eastAsia"/>
          <w:sz w:val="28"/>
          <w:szCs w:val="28"/>
        </w:rPr>
        <w:t>分。</w:t>
      </w:r>
    </w:p>
    <w:p w:rsidR="00220E33" w:rsidRDefault="00000000">
      <w:pPr>
        <w:ind w:firstLineChars="200" w:firstLine="560"/>
        <w:rPr>
          <w:sz w:val="28"/>
          <w:szCs w:val="28"/>
        </w:rPr>
      </w:pPr>
      <w:r>
        <w:rPr>
          <w:rFonts w:hint="eastAsia"/>
          <w:sz w:val="28"/>
          <w:szCs w:val="28"/>
        </w:rPr>
        <w:t>2.</w:t>
      </w:r>
      <w:r>
        <w:rPr>
          <w:rFonts w:hint="eastAsia"/>
          <w:sz w:val="28"/>
          <w:szCs w:val="28"/>
        </w:rPr>
        <w:t>在体育技能测试中至少一个项目成绩达到国家二级运动员及以上标准的考生可以直接认定体育技能测试成绩为</w:t>
      </w:r>
      <w:r>
        <w:rPr>
          <w:rFonts w:hint="eastAsia"/>
          <w:sz w:val="28"/>
          <w:szCs w:val="28"/>
        </w:rPr>
        <w:t>225</w:t>
      </w:r>
      <w:r>
        <w:rPr>
          <w:rFonts w:hint="eastAsia"/>
          <w:sz w:val="28"/>
          <w:szCs w:val="28"/>
        </w:rPr>
        <w:t>分。</w:t>
      </w:r>
    </w:p>
    <w:sectPr w:rsidR="00220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Q4NmU5YmUyYzMyZTEyZTE1ZTJlMTIzOTQwNWMzMzQifQ=="/>
  </w:docVars>
  <w:rsids>
    <w:rsidRoot w:val="25451CAA"/>
    <w:rsid w:val="00220E33"/>
    <w:rsid w:val="00C10CAD"/>
    <w:rsid w:val="19E77998"/>
    <w:rsid w:val="25451CAA"/>
    <w:rsid w:val="3D033CF1"/>
    <w:rsid w:val="5246001F"/>
    <w:rsid w:val="704147A5"/>
    <w:rsid w:val="778F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944D0"/>
  <w15:docId w15:val="{77E6273A-0012-469E-A6BA-5820570A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张慕浔</dc:creator>
  <cp:lastModifiedBy>su yi</cp:lastModifiedBy>
  <cp:revision>2</cp:revision>
  <dcterms:created xsi:type="dcterms:W3CDTF">2023-02-24T01:13:00Z</dcterms:created>
  <dcterms:modified xsi:type="dcterms:W3CDTF">2023-02-28T14:00:00Z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300F197EC2024C67B61DAF523C76DE7B</vt:lpwstr>
  </property>
</Properties>
</file>