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eastAsia="zh-Han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  <w:t>江西财经职业学院2024年单独招生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Hans"/>
        </w:rPr>
        <w:t>职业适应性测试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eastAsia="zh-Hans"/>
        </w:rPr>
        <w:t>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考试大纲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为便于报考者充分了解江西财经职业学院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  <w:t>2024年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单独招生考试中《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Hans"/>
        </w:rPr>
        <w:t>职业适应性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测试》考试科目的要求与范围，我校特制定本考试大纲。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一、考试性质和范围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Hans"/>
        </w:rPr>
        <w:t>职业适应性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测试》是为参加江西财经职业学院2024年单独招生考试而设置的具有选拔性质的考试科目；它以中学（普高、职高、技校、中专）所学知识为基础，考察学生的思想道德素质、科学素质、职业素养、通用知识能力、计算机应用基础能力等，其目的是测试考生应具备、应知、应会的基本品质、基础知识、基本理论、基本方法的水平和分析问题、解决问题的能力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二、考试形式与试卷题型及结构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1、考试形式：闭卷，笔试。满分250分。考试时间90分钟。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2、试题类型：单项选择题20题，共100分；判断题10个，共40分；简答题2个，共40分；论述题2个，共70分。总分共250分。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3、试卷内容比例及难易参考比例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内容比例：试卷卷面分值为250分。其中：思想道德素质题约40分，科学素质题约50分，计算机应用基础题约50分，基本常识题约70分，通用技术题约40分。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试题难易参考比例：较容易题约50%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，中等难度题约35%，较难题约15%。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4、本次考试不指定教材。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三、考试内容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1、思想道德素质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（1）思想素质：有正确的世界观、人生观和价值观。了解中华民族优良传统；有民族 自尊心、自信心和自豪感；爱祖国、爱人民、爱父母，懂得感恩、报恩。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（2）道德素质：遵守“爱国守法、明礼诚信、团结友善、勤俭自强、敬业奉献”公民 基本道德规范；遵守“文明礼貌、助人为乐、爱护公物、保护环境、遵纪守法”为 主要内容的社会公德。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（3）法纪素质：有较强的知法、懂法、守法、用法和自我保护的意识，掌握必要的法律常识。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2、科学素质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（1）判断推理能力：对客观事物及其关系的分析推理能力，其中包括对数字、词语、 图形、概念、事例等材料的理解分析，逻辑判断，演绎推理，归纳综合等。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（2）空间想象能力：由实物的形状描绘出几何图形，由几何图形判断实物形状、大小、 位置等的感知、识别能力。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（3）注意力及稳定性：能集中精力去清晰地感知一定的事物， 深入地思考一定的问题， 而不被其他事物所干扰，并作出准确判断和分析的能力。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3、计算机应用基础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（1）计算机的基础知识：计算机的概念、发展与分类；计算机的主要特点及应用领域； 数据的存储单位(位、字节、字)；硬件系统的组成，基本硬件如CPU存储器(ROM RAM、输入输出设备的功能；软件系统的组成，能正确区分系统软件、应用软件等。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（2） 操作系统：操作系统的功能、组成和分类等基本知识；Windows系统的基本概念、常用术语、基本操作和应用。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（3）Office 办公软件：文字处理 Word电子表格Excel、演示文稿PowerPoint的文 档(或工作簿、演示文稿)的创建、打开，文字、图片、表格的编辑与格式设置， 简单公式运用等基本操作和应用。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（4）计算机网络：网络的基本概念，因特网的初步知识和应用，如拨号连接、浏览器 的使用、电子邮件(E-MAIL)收发和搜索引擎的使用等。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（5）信息安全：信息安全基本知识，计算机病毒防治的基本措施和防范策略。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4、基本常识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（1）科技常识：含物理、化学、生物、信息等方面的基础知识。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（2）人文常识：含文学、历史、地理、哲学、艺术等人文社会科学方面的基础知识。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（3）时事政治：2023年1月以来，江西省、国内、国外发生的重大事件。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（4）生活常识：包含健康、饮食、卫生、交通、安全等方面。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5、通用技术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（1）技术评价能力：能运用技术知识、思想方法和原理解释技术现象、产品等；通过比较、分析与综合等方法对技术问题进行解释、推理，做出合理的判断或做出正确的结论；对技术文化进行评价和选择。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（2）技术设计能力：能从多个角度提出解决技术问题的方案；能读懂简单的技术图样，选用恰当的技术语言表达设计思路和方案；能根据要求进行简单的结构、流程、系统和控制系统的设计。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（3）技术实践的能力：能根据设计方案和已有条件选择加工工艺；能正确的选择长用工具， 正确、安全地进行操作；能制作、装配、调试简单产品的模型或原型；能根据设计要求对产品进行技术试验。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2MxZTI1YTFhNzQyYjZjY2VmNjliZWZjYjQ0YWEifQ=="/>
  </w:docVars>
  <w:rsids>
    <w:rsidRoot w:val="779B9E80"/>
    <w:rsid w:val="077BF7AF"/>
    <w:rsid w:val="35192E87"/>
    <w:rsid w:val="57BF52B5"/>
    <w:rsid w:val="779B9E80"/>
    <w:rsid w:val="77BEC5BE"/>
    <w:rsid w:val="7C4E3D77"/>
    <w:rsid w:val="97DE183E"/>
    <w:rsid w:val="A79D6379"/>
    <w:rsid w:val="BDEDBC4E"/>
    <w:rsid w:val="ED9CC1B3"/>
    <w:rsid w:val="EF52979C"/>
    <w:rsid w:val="EFD9C484"/>
    <w:rsid w:val="F7BF5CAA"/>
    <w:rsid w:val="FFFFD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2023-02-16T18:05:00Z</dcterms:created>
  <dc:creator>Damn 驻足</dc:creator>
  <cp:lastModifiedBy>吕扬</cp:lastModifiedBy>
  <dcterms:modified xsi:type="dcterms:W3CDTF">2024-02-19T15:22:09Z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4A32CAE9E1394E86BF5A5EBCD947CB68_13</vt:lpwstr>
  </property>
</Properties>
</file>