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D" w:rsidRDefault="000A507C">
      <w:pPr>
        <w:jc w:val="center"/>
        <w:rPr>
          <w:rFonts w:ascii="黑体" w:eastAsia="黑体" w:hAnsi="黑体" w:hint="eastAsia"/>
          <w:sz w:val="36"/>
          <w:szCs w:val="36"/>
        </w:rPr>
      </w:pPr>
      <w:r w:rsidRPr="00F35F6D">
        <w:rPr>
          <w:rFonts w:ascii="黑体" w:eastAsia="黑体" w:hAnsi="黑体" w:hint="eastAsia"/>
          <w:sz w:val="36"/>
          <w:szCs w:val="36"/>
        </w:rPr>
        <w:t>江西财经职业学院202</w:t>
      </w:r>
      <w:r w:rsidR="0071695B" w:rsidRPr="00F35F6D">
        <w:rPr>
          <w:rFonts w:ascii="黑体" w:eastAsia="黑体" w:hAnsi="黑体"/>
          <w:sz w:val="36"/>
          <w:szCs w:val="36"/>
        </w:rPr>
        <w:t>4</w:t>
      </w:r>
      <w:r w:rsidR="008A2167" w:rsidRPr="00F35F6D">
        <w:rPr>
          <w:rFonts w:ascii="黑体" w:eastAsia="黑体" w:hAnsi="黑体" w:hint="eastAsia"/>
          <w:sz w:val="36"/>
          <w:szCs w:val="36"/>
        </w:rPr>
        <w:t>年</w:t>
      </w:r>
      <w:r w:rsidR="008A2167" w:rsidRPr="00F35F6D">
        <w:rPr>
          <w:rFonts w:ascii="黑体" w:eastAsia="黑体" w:hAnsi="黑体"/>
          <w:sz w:val="36"/>
          <w:szCs w:val="36"/>
        </w:rPr>
        <w:t>单独招生考试</w:t>
      </w:r>
    </w:p>
    <w:p w:rsidR="00F35F6D" w:rsidRDefault="000A507C">
      <w:pPr>
        <w:jc w:val="center"/>
        <w:rPr>
          <w:rFonts w:ascii="黑体" w:eastAsia="黑体" w:hAnsi="黑体" w:hint="eastAsia"/>
          <w:sz w:val="36"/>
          <w:szCs w:val="36"/>
        </w:rPr>
      </w:pPr>
      <w:r w:rsidRPr="00F35F6D">
        <w:rPr>
          <w:rFonts w:ascii="黑体" w:eastAsia="黑体" w:hAnsi="黑体" w:hint="eastAsia"/>
          <w:sz w:val="36"/>
          <w:szCs w:val="36"/>
        </w:rPr>
        <w:t>《</w:t>
      </w:r>
      <w:r w:rsidR="0071695B" w:rsidRPr="00F35F6D">
        <w:rPr>
          <w:rFonts w:ascii="黑体" w:eastAsia="黑体" w:hAnsi="黑体" w:hint="eastAsia"/>
          <w:sz w:val="36"/>
          <w:szCs w:val="36"/>
        </w:rPr>
        <w:t>烹饪</w:t>
      </w:r>
      <w:r w:rsidR="0071695B" w:rsidRPr="00F35F6D">
        <w:rPr>
          <w:rFonts w:ascii="黑体" w:eastAsia="黑体" w:hAnsi="黑体"/>
          <w:sz w:val="36"/>
          <w:szCs w:val="36"/>
        </w:rPr>
        <w:t>工艺</w:t>
      </w:r>
      <w:r w:rsidR="0071695B" w:rsidRPr="00F35F6D">
        <w:rPr>
          <w:rFonts w:ascii="黑体" w:eastAsia="黑体" w:hAnsi="黑体" w:hint="eastAsia"/>
          <w:sz w:val="36"/>
          <w:szCs w:val="36"/>
        </w:rPr>
        <w:t>与</w:t>
      </w:r>
      <w:r w:rsidR="0071695B" w:rsidRPr="00F35F6D">
        <w:rPr>
          <w:rFonts w:ascii="黑体" w:eastAsia="黑体" w:hAnsi="黑体"/>
          <w:sz w:val="36"/>
          <w:szCs w:val="36"/>
        </w:rPr>
        <w:t>营养</w:t>
      </w:r>
      <w:r w:rsidR="0071695B" w:rsidRPr="00F35F6D">
        <w:rPr>
          <w:rFonts w:ascii="黑体" w:eastAsia="黑体" w:hAnsi="黑体" w:hint="eastAsia"/>
          <w:sz w:val="36"/>
          <w:szCs w:val="36"/>
        </w:rPr>
        <w:t>专业</w:t>
      </w:r>
      <w:r w:rsidRPr="00F35F6D">
        <w:rPr>
          <w:rFonts w:ascii="黑体" w:eastAsia="黑体" w:hAnsi="黑体" w:hint="eastAsia"/>
          <w:color w:val="000000" w:themeColor="text1"/>
          <w:sz w:val="36"/>
          <w:szCs w:val="36"/>
        </w:rPr>
        <w:t>职业</w:t>
      </w:r>
      <w:r w:rsidRPr="00F35F6D">
        <w:rPr>
          <w:rFonts w:ascii="黑体" w:eastAsia="黑体" w:hAnsi="黑体" w:hint="eastAsia"/>
          <w:sz w:val="36"/>
          <w:szCs w:val="36"/>
        </w:rPr>
        <w:t>技能测试》</w:t>
      </w:r>
    </w:p>
    <w:p w:rsidR="00B54AA4" w:rsidRPr="00F35F6D" w:rsidRDefault="000A507C">
      <w:pPr>
        <w:jc w:val="center"/>
        <w:rPr>
          <w:rFonts w:ascii="黑体" w:eastAsia="黑体" w:hAnsi="黑体"/>
          <w:sz w:val="36"/>
          <w:szCs w:val="36"/>
        </w:rPr>
      </w:pPr>
      <w:r w:rsidRPr="00F35F6D">
        <w:rPr>
          <w:rFonts w:ascii="黑体" w:eastAsia="黑体" w:hAnsi="黑体" w:hint="eastAsia"/>
          <w:sz w:val="36"/>
          <w:szCs w:val="36"/>
        </w:rPr>
        <w:t>考试大纲</w:t>
      </w:r>
      <w:proofErr w:type="gramStart"/>
      <w:r w:rsidR="006358B8" w:rsidRPr="00F35F6D">
        <w:rPr>
          <w:rFonts w:ascii="黑体" w:eastAsia="黑体" w:hAnsi="黑体" w:hint="eastAsia"/>
          <w:sz w:val="36"/>
          <w:szCs w:val="36"/>
        </w:rPr>
        <w:t>及</w:t>
      </w:r>
      <w:r w:rsidR="006358B8" w:rsidRPr="00F35F6D">
        <w:rPr>
          <w:rFonts w:ascii="黑体" w:eastAsia="黑体" w:hAnsi="黑体"/>
          <w:sz w:val="36"/>
          <w:szCs w:val="36"/>
        </w:rPr>
        <w:t>样题</w:t>
      </w:r>
      <w:proofErr w:type="gramEnd"/>
      <w:r w:rsidR="006358B8" w:rsidRPr="00F35F6D">
        <w:rPr>
          <w:rFonts w:ascii="黑体" w:eastAsia="黑体" w:hAnsi="黑体" w:hint="eastAsia"/>
          <w:sz w:val="36"/>
          <w:szCs w:val="36"/>
        </w:rPr>
        <w:t>示例</w:t>
      </w:r>
    </w:p>
    <w:p w:rsidR="00B54AA4" w:rsidRDefault="00B54AA4">
      <w:pPr>
        <w:rPr>
          <w:rFonts w:ascii="仿宋" w:eastAsia="仿宋" w:hAnsi="仿宋"/>
          <w:sz w:val="24"/>
          <w:szCs w:val="24"/>
        </w:rPr>
      </w:pPr>
    </w:p>
    <w:p w:rsidR="006358B8" w:rsidRDefault="006358B8" w:rsidP="006358B8">
      <w:pPr>
        <w:adjustRightInd w:val="0"/>
        <w:snapToGrid w:val="0"/>
        <w:spacing w:line="360" w:lineRule="auto"/>
        <w:ind w:firstLineChars="200" w:firstLine="640"/>
        <w:jc w:val="center"/>
        <w:rPr>
          <w:rFonts w:asciiTheme="minorEastAsia" w:hAnsiTheme="minorEastAsia"/>
          <w:color w:val="000000" w:themeColor="text1"/>
          <w:sz w:val="32"/>
        </w:rPr>
      </w:pPr>
    </w:p>
    <w:p w:rsidR="006358B8" w:rsidRPr="00F35F6D" w:rsidRDefault="006358B8" w:rsidP="00F35F6D">
      <w:pPr>
        <w:adjustRightInd w:val="0"/>
        <w:snapToGrid w:val="0"/>
        <w:spacing w:line="360" w:lineRule="auto"/>
        <w:ind w:firstLineChars="200" w:firstLine="643"/>
        <w:jc w:val="center"/>
        <w:rPr>
          <w:rFonts w:ascii="黑体" w:eastAsia="黑体" w:hAnsi="黑体"/>
          <w:b/>
          <w:color w:val="000000" w:themeColor="text1"/>
          <w:sz w:val="32"/>
        </w:rPr>
      </w:pPr>
      <w:r w:rsidRPr="00F35F6D">
        <w:rPr>
          <w:rFonts w:ascii="黑体" w:eastAsia="黑体" w:hAnsi="黑体" w:hint="eastAsia"/>
          <w:b/>
          <w:color w:val="000000" w:themeColor="text1"/>
          <w:sz w:val="32"/>
        </w:rPr>
        <w:t>第一</w:t>
      </w:r>
      <w:r w:rsidRPr="00F35F6D">
        <w:rPr>
          <w:rFonts w:ascii="黑体" w:eastAsia="黑体" w:hAnsi="黑体"/>
          <w:b/>
          <w:color w:val="000000" w:themeColor="text1"/>
          <w:sz w:val="32"/>
        </w:rPr>
        <w:t>部分</w:t>
      </w:r>
      <w:r w:rsidRPr="00F35F6D">
        <w:rPr>
          <w:rFonts w:ascii="黑体" w:eastAsia="黑体" w:hAnsi="黑体" w:hint="eastAsia"/>
          <w:b/>
          <w:color w:val="000000" w:themeColor="text1"/>
          <w:sz w:val="32"/>
        </w:rPr>
        <w:t xml:space="preserve">  考试</w:t>
      </w:r>
      <w:r w:rsidRPr="00F35F6D">
        <w:rPr>
          <w:rFonts w:ascii="黑体" w:eastAsia="黑体" w:hAnsi="黑体"/>
          <w:b/>
          <w:color w:val="000000" w:themeColor="text1"/>
          <w:sz w:val="32"/>
        </w:rPr>
        <w:t>大纲</w:t>
      </w:r>
    </w:p>
    <w:p w:rsidR="006358B8" w:rsidRPr="006358B8" w:rsidRDefault="006358B8" w:rsidP="006358B8">
      <w:pPr>
        <w:pStyle w:val="a0"/>
        <w:rPr>
          <w:lang w:val="en-US" w:bidi="ar-SA"/>
        </w:rPr>
      </w:pPr>
    </w:p>
    <w:p w:rsidR="00B54AA4" w:rsidRPr="00F35F6D" w:rsidRDefault="000A507C" w:rsidP="00661FA4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</w:rPr>
        <w:t>为积极探索职教高考改革，我校于2023年起，实施职教高考</w:t>
      </w:r>
      <w:r w:rsidR="008A2167" w:rsidRPr="00F35F6D">
        <w:rPr>
          <w:rFonts w:ascii="仿宋_GB2312" w:eastAsia="仿宋_GB2312" w:hAnsiTheme="minorEastAsia" w:hint="eastAsia"/>
          <w:color w:val="000000" w:themeColor="text1"/>
          <w:sz w:val="24"/>
        </w:rPr>
        <w:t>改革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</w:rPr>
        <w:t>招生试点工作。报名</w:t>
      </w:r>
      <w:r w:rsidR="008A2167" w:rsidRPr="00F35F6D">
        <w:rPr>
          <w:rFonts w:ascii="仿宋_GB2312" w:eastAsia="仿宋_GB2312" w:hAnsiTheme="minorEastAsia" w:hint="eastAsia"/>
          <w:color w:val="000000" w:themeColor="text1"/>
          <w:sz w:val="24"/>
        </w:rPr>
        <w:t>我校2024年单独招生考试烹饪工艺与营养专业的考生,需参加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</w:rPr>
        <w:t>《</w:t>
      </w:r>
      <w:r w:rsidR="008A2167" w:rsidRPr="00F35F6D">
        <w:rPr>
          <w:rFonts w:ascii="仿宋_GB2312" w:eastAsia="仿宋_GB2312" w:hAnsiTheme="minorEastAsia" w:hint="eastAsia"/>
          <w:color w:val="000000" w:themeColor="text1"/>
          <w:sz w:val="24"/>
        </w:rPr>
        <w:t>烹饪工艺与营养专业职业技能测试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</w:rPr>
        <w:t>》科目，现将考试大纲发布如下。</w:t>
      </w:r>
    </w:p>
    <w:p w:rsidR="00B54AA4" w:rsidRDefault="00B54AA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BE2D17" w:rsidRPr="00F35F6D" w:rsidRDefault="00BE2D17" w:rsidP="00F35F6D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 w:cs="华文中宋"/>
          <w:color w:val="000000" w:themeColor="text1"/>
          <w:sz w:val="28"/>
          <w:szCs w:val="28"/>
        </w:rPr>
      </w:pPr>
      <w:r w:rsidRPr="00F35F6D">
        <w:rPr>
          <w:rFonts w:ascii="黑体" w:eastAsia="黑体" w:hAnsi="黑体" w:cs="华文中宋" w:hint="eastAsia"/>
          <w:color w:val="000000" w:themeColor="text1"/>
          <w:sz w:val="28"/>
          <w:szCs w:val="28"/>
        </w:rPr>
        <w:t>一、考试依据</w:t>
      </w:r>
    </w:p>
    <w:p w:rsidR="00BE2D17" w:rsidRPr="00F35F6D" w:rsidRDefault="00BE2D17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1.依据江西省教育厅《关于做好全省2024年高等职业教育单独招生工作的通知》文件精神。</w:t>
      </w:r>
    </w:p>
    <w:p w:rsidR="00BE2D17" w:rsidRPr="00F35F6D" w:rsidRDefault="00BE2D17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2.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</w:rPr>
        <w:t>参照中等职业学校中餐烹饪、西餐烹饪、中西面点等烹饪类专业教学标准。</w:t>
      </w:r>
    </w:p>
    <w:p w:rsidR="00BE2D17" w:rsidRPr="00F35F6D" w:rsidRDefault="00BE2D17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</w:rPr>
        <w:t>3.参照中式烹调师（四级）、中式面点师（四级）相关知识点来设定相关考核内容。</w:t>
      </w:r>
    </w:p>
    <w:p w:rsidR="00BE2D17" w:rsidRPr="00F35F6D" w:rsidRDefault="00BE2D17" w:rsidP="00661FA4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 w:cs="华文中宋"/>
          <w:color w:val="000000" w:themeColor="text1"/>
          <w:sz w:val="28"/>
          <w:szCs w:val="28"/>
        </w:rPr>
      </w:pPr>
      <w:r w:rsidRPr="00F35F6D">
        <w:rPr>
          <w:rFonts w:ascii="黑体" w:eastAsia="黑体" w:hAnsi="黑体" w:cs="华文中宋" w:hint="eastAsia"/>
          <w:color w:val="000000" w:themeColor="text1"/>
          <w:sz w:val="28"/>
          <w:szCs w:val="28"/>
        </w:rPr>
        <w:t>二、考试内容及分值设定</w:t>
      </w:r>
    </w:p>
    <w:p w:rsidR="00BE2D17" w:rsidRPr="00F35F6D" w:rsidRDefault="00BE2D17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color w:val="000000" w:themeColor="text1"/>
          <w:sz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</w:rPr>
        <w:t>《烹饪工艺与营养专业职业技能测试》科目包括职业基础理论知识与职业技能操作两个模块。职业基础理论知识模块主要考察考生基本的政治素质、生活常识、烹饪知识、营养知识以及专业的学习发展潜力等，分值约150分，中低等难度（</w:t>
      </w:r>
      <w:proofErr w:type="gramStart"/>
      <w:r w:rsidRPr="00F35F6D">
        <w:rPr>
          <w:rFonts w:ascii="仿宋_GB2312" w:eastAsia="仿宋_GB2312" w:hAnsiTheme="minorEastAsia" w:hint="eastAsia"/>
          <w:color w:val="000000" w:themeColor="text1"/>
          <w:sz w:val="24"/>
        </w:rPr>
        <w:t>详见样题举例</w:t>
      </w:r>
      <w:proofErr w:type="gramEnd"/>
      <w:r w:rsidRPr="00F35F6D">
        <w:rPr>
          <w:rFonts w:ascii="仿宋_GB2312" w:eastAsia="仿宋_GB2312" w:hAnsiTheme="minorEastAsia" w:hint="eastAsia"/>
          <w:color w:val="000000" w:themeColor="text1"/>
          <w:sz w:val="24"/>
        </w:rPr>
        <w:t>）；职业技能操作模块以烹饪工艺与营养专业为依托，着重考察考生胜任职业的适应性能力高低和已具备的基本职业技能，考生需在几个</w:t>
      </w:r>
      <w:r w:rsidR="00750155" w:rsidRPr="00F35F6D">
        <w:rPr>
          <w:rFonts w:ascii="仿宋_GB2312" w:eastAsia="仿宋_GB2312" w:hAnsiTheme="minorEastAsia" w:hint="eastAsia"/>
          <w:color w:val="000000" w:themeColor="text1"/>
          <w:sz w:val="24"/>
        </w:rPr>
        <w:t>操作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</w:rPr>
        <w:t>题中抽取其一，进行现场操作，分值约100分,中高等难度（</w:t>
      </w:r>
      <w:proofErr w:type="gramStart"/>
      <w:r w:rsidRPr="00F35F6D">
        <w:rPr>
          <w:rFonts w:ascii="仿宋_GB2312" w:eastAsia="仿宋_GB2312" w:hAnsiTheme="minorEastAsia" w:hint="eastAsia"/>
          <w:color w:val="000000" w:themeColor="text1"/>
          <w:sz w:val="24"/>
        </w:rPr>
        <w:t>详见样题举例</w:t>
      </w:r>
      <w:proofErr w:type="gramEnd"/>
      <w:r w:rsidRPr="00F35F6D">
        <w:rPr>
          <w:rFonts w:ascii="仿宋_GB2312" w:eastAsia="仿宋_GB2312" w:hAnsiTheme="minorEastAsia" w:hint="eastAsia"/>
          <w:color w:val="000000" w:themeColor="text1"/>
          <w:sz w:val="24"/>
        </w:rPr>
        <w:t>）。两者合计250分。</w:t>
      </w:r>
    </w:p>
    <w:p w:rsidR="00B54AA4" w:rsidRPr="00F35F6D" w:rsidRDefault="002864B7" w:rsidP="00661FA4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（一）</w:t>
      </w:r>
      <w:r w:rsidR="00C32C04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职业基础理论知识</w:t>
      </w:r>
      <w:r w:rsidR="005A3C4A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模块</w:t>
      </w:r>
      <w:r w:rsidR="000A507C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具体内容如下。</w:t>
      </w:r>
    </w:p>
    <w:p w:rsidR="005A3C4A" w:rsidRPr="00F35F6D" w:rsidRDefault="005A3C4A" w:rsidP="00661FA4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1.中国饮食文化、烹饪传承发展、餐饮服务市场变化等相关知识。</w:t>
      </w:r>
    </w:p>
    <w:p w:rsidR="005A3C4A" w:rsidRPr="00F35F6D" w:rsidRDefault="005A3C4A" w:rsidP="00661FA4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2.烹饪原料知识,基础烹饪技法。</w:t>
      </w:r>
    </w:p>
    <w:p w:rsidR="005A3C4A" w:rsidRPr="00F35F6D" w:rsidRDefault="005A3C4A" w:rsidP="00661FA4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lastRenderedPageBreak/>
        <w:t>3现代营养学、食品卫生学和饮食保健基础知识、营养</w:t>
      </w:r>
      <w:proofErr w:type="gramStart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餐设计</w:t>
      </w:r>
      <w:proofErr w:type="gramEnd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与制作。</w:t>
      </w:r>
    </w:p>
    <w:p w:rsidR="005A3C4A" w:rsidRPr="00F35F6D" w:rsidRDefault="005A3C4A" w:rsidP="00661FA4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4.食品安全相关法律法规与专业知识。</w:t>
      </w:r>
    </w:p>
    <w:p w:rsidR="005A3C4A" w:rsidRPr="00F35F6D" w:rsidRDefault="005A3C4A" w:rsidP="00661FA4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5.餐饮企业成本核算、厨房控制与管理、餐厅服务相关知识。</w:t>
      </w:r>
    </w:p>
    <w:p w:rsidR="005A3C4A" w:rsidRPr="00F35F6D" w:rsidRDefault="005A3C4A" w:rsidP="00750155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(二) 职业技能操作模块具体内容如下</w:t>
      </w:r>
    </w:p>
    <w:p w:rsidR="00027111" w:rsidRPr="00F35F6D" w:rsidRDefault="00750155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主要考查与专业相关的实践动手操作能力。 </w:t>
      </w:r>
    </w:p>
    <w:p w:rsidR="00F35F6D" w:rsidRDefault="00F35F6D" w:rsidP="00661FA4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 w:cs="华文中宋" w:hint="eastAsia"/>
          <w:color w:val="000000" w:themeColor="text1"/>
          <w:sz w:val="28"/>
          <w:szCs w:val="28"/>
        </w:rPr>
      </w:pPr>
    </w:p>
    <w:p w:rsidR="00B54AA4" w:rsidRPr="00F35F6D" w:rsidRDefault="00BE2D17" w:rsidP="00661FA4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 w:cs="华文中宋"/>
          <w:color w:val="000000" w:themeColor="text1"/>
          <w:sz w:val="28"/>
          <w:szCs w:val="28"/>
        </w:rPr>
      </w:pPr>
      <w:r w:rsidRPr="00F35F6D">
        <w:rPr>
          <w:rFonts w:ascii="黑体" w:eastAsia="黑体" w:hAnsi="黑体" w:cs="华文中宋" w:hint="eastAsia"/>
          <w:color w:val="000000" w:themeColor="text1"/>
          <w:sz w:val="28"/>
          <w:szCs w:val="28"/>
        </w:rPr>
        <w:t>三</w:t>
      </w:r>
      <w:r w:rsidR="000A507C" w:rsidRPr="00F35F6D">
        <w:rPr>
          <w:rFonts w:ascii="黑体" w:eastAsia="黑体" w:hAnsi="黑体" w:cs="华文中宋" w:hint="eastAsia"/>
          <w:color w:val="000000" w:themeColor="text1"/>
          <w:sz w:val="28"/>
          <w:szCs w:val="28"/>
        </w:rPr>
        <w:t>、考试题型</w:t>
      </w:r>
    </w:p>
    <w:p w:rsidR="00B54AA4" w:rsidRPr="00F35F6D" w:rsidRDefault="000A507C">
      <w:pPr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F35F6D">
        <w:rPr>
          <w:rFonts w:ascii="仿宋_GB2312" w:eastAsia="仿宋_GB2312" w:hAnsi="仿宋" w:hint="eastAsia"/>
          <w:sz w:val="24"/>
          <w:szCs w:val="24"/>
        </w:rPr>
        <w:t>单选题、多选题、判断题、</w:t>
      </w:r>
      <w:r w:rsidR="006358B8" w:rsidRPr="00F35F6D">
        <w:rPr>
          <w:rFonts w:ascii="仿宋_GB2312" w:eastAsia="仿宋_GB2312" w:hAnsi="仿宋" w:hint="eastAsia"/>
          <w:sz w:val="24"/>
          <w:szCs w:val="24"/>
        </w:rPr>
        <w:t>简单题、论述题、</w:t>
      </w:r>
      <w:r w:rsidRPr="00F35F6D">
        <w:rPr>
          <w:rFonts w:ascii="仿宋_GB2312" w:eastAsia="仿宋_GB2312" w:hAnsi="仿宋" w:hint="eastAsia"/>
          <w:sz w:val="24"/>
          <w:szCs w:val="24"/>
        </w:rPr>
        <w:t>实操题等</w:t>
      </w:r>
      <w:r w:rsidR="005A3C4A" w:rsidRPr="00F35F6D">
        <w:rPr>
          <w:rFonts w:ascii="仿宋_GB2312" w:eastAsia="仿宋_GB2312" w:hint="eastAsia"/>
        </w:rPr>
        <w:t>（具体以考卷为准）</w:t>
      </w:r>
      <w:r w:rsidRPr="00F35F6D">
        <w:rPr>
          <w:rFonts w:ascii="仿宋_GB2312" w:eastAsia="仿宋_GB2312" w:hAnsi="仿宋" w:hint="eastAsia"/>
          <w:sz w:val="24"/>
          <w:szCs w:val="24"/>
        </w:rPr>
        <w:t>。</w:t>
      </w:r>
    </w:p>
    <w:p w:rsidR="00F35F6D" w:rsidRDefault="00F35F6D" w:rsidP="00661FA4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 w:cs="华文中宋" w:hint="eastAsia"/>
          <w:color w:val="000000" w:themeColor="text1"/>
          <w:sz w:val="28"/>
          <w:szCs w:val="28"/>
        </w:rPr>
      </w:pPr>
    </w:p>
    <w:p w:rsidR="00B54AA4" w:rsidRPr="00F35F6D" w:rsidRDefault="003321AA" w:rsidP="00661FA4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 w:cs="华文中宋"/>
          <w:color w:val="000000" w:themeColor="text1"/>
          <w:sz w:val="28"/>
          <w:szCs w:val="28"/>
        </w:rPr>
      </w:pPr>
      <w:r w:rsidRPr="00F35F6D">
        <w:rPr>
          <w:rFonts w:ascii="黑体" w:eastAsia="黑体" w:hAnsi="黑体" w:cs="华文中宋" w:hint="eastAsia"/>
          <w:color w:val="000000" w:themeColor="text1"/>
          <w:sz w:val="28"/>
          <w:szCs w:val="28"/>
        </w:rPr>
        <w:t>四</w:t>
      </w:r>
      <w:r w:rsidR="000A507C" w:rsidRPr="00F35F6D">
        <w:rPr>
          <w:rFonts w:ascii="黑体" w:eastAsia="黑体" w:hAnsi="黑体" w:cs="华文中宋" w:hint="eastAsia"/>
          <w:color w:val="000000" w:themeColor="text1"/>
          <w:sz w:val="28"/>
          <w:szCs w:val="28"/>
        </w:rPr>
        <w:t>、考试时间</w:t>
      </w:r>
    </w:p>
    <w:p w:rsidR="00B54AA4" w:rsidRPr="00F35F6D" w:rsidRDefault="00027111" w:rsidP="00F35F6D">
      <w:pPr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F35F6D">
        <w:rPr>
          <w:rFonts w:ascii="仿宋_GB2312" w:eastAsia="仿宋_GB2312" w:hAnsi="仿宋" w:hint="eastAsia"/>
          <w:sz w:val="24"/>
          <w:szCs w:val="24"/>
        </w:rPr>
        <w:t>1、</w:t>
      </w:r>
      <w:r w:rsidR="00BE2D17" w:rsidRPr="00F35F6D">
        <w:rPr>
          <w:rFonts w:ascii="仿宋_GB2312" w:eastAsia="仿宋_GB2312" w:hAnsi="仿宋" w:hint="eastAsia"/>
          <w:sz w:val="24"/>
          <w:szCs w:val="24"/>
        </w:rPr>
        <w:t>笔试</w:t>
      </w:r>
      <w:r w:rsidRPr="00F35F6D">
        <w:rPr>
          <w:rFonts w:ascii="仿宋_GB2312" w:eastAsia="仿宋_GB2312" w:hAnsi="仿宋" w:hint="eastAsia"/>
          <w:sz w:val="24"/>
          <w:szCs w:val="24"/>
        </w:rPr>
        <w:t>120</w:t>
      </w:r>
      <w:r w:rsidR="000A507C" w:rsidRPr="00F35F6D">
        <w:rPr>
          <w:rFonts w:ascii="仿宋_GB2312" w:eastAsia="仿宋_GB2312" w:hAnsi="仿宋" w:hint="eastAsia"/>
          <w:sz w:val="24"/>
          <w:szCs w:val="24"/>
        </w:rPr>
        <w:t>分钟。</w:t>
      </w:r>
    </w:p>
    <w:p w:rsidR="00BE2D17" w:rsidRPr="00F35F6D" w:rsidRDefault="00027111" w:rsidP="00F35F6D">
      <w:pPr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F35F6D">
        <w:rPr>
          <w:rFonts w:ascii="仿宋_GB2312" w:eastAsia="仿宋_GB2312" w:hAnsi="仿宋" w:hint="eastAsia"/>
          <w:sz w:val="24"/>
          <w:szCs w:val="24"/>
        </w:rPr>
        <w:t>2、</w:t>
      </w:r>
      <w:r w:rsidR="00BE2D17" w:rsidRPr="00F35F6D">
        <w:rPr>
          <w:rFonts w:ascii="仿宋_GB2312" w:eastAsia="仿宋_GB2312" w:hAnsi="仿宋" w:hint="eastAsia"/>
          <w:sz w:val="24"/>
          <w:szCs w:val="24"/>
        </w:rPr>
        <w:t>现场</w:t>
      </w:r>
      <w:r w:rsidRPr="00F35F6D">
        <w:rPr>
          <w:rFonts w:ascii="仿宋_GB2312" w:eastAsia="仿宋_GB2312" w:hAnsi="仿宋" w:hint="eastAsia"/>
          <w:sz w:val="24"/>
          <w:szCs w:val="24"/>
        </w:rPr>
        <w:t>操作10-20</w:t>
      </w:r>
      <w:r w:rsidR="00BE2D17" w:rsidRPr="00F35F6D">
        <w:rPr>
          <w:rFonts w:ascii="仿宋_GB2312" w:eastAsia="仿宋_GB2312" w:hAnsi="仿宋" w:hint="eastAsia"/>
          <w:sz w:val="24"/>
          <w:szCs w:val="24"/>
        </w:rPr>
        <w:t>分钟（具体以现场通知为准）</w:t>
      </w:r>
    </w:p>
    <w:p w:rsidR="00B54AA4" w:rsidRDefault="00B54AA4">
      <w:pPr>
        <w:rPr>
          <w:rFonts w:ascii="仿宋" w:eastAsia="仿宋" w:hAnsi="仿宋"/>
          <w:sz w:val="24"/>
          <w:szCs w:val="24"/>
        </w:rPr>
      </w:pPr>
    </w:p>
    <w:p w:rsidR="00B54AA4" w:rsidRPr="00F35F6D" w:rsidRDefault="003321AA" w:rsidP="00661FA4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 w:cs="华文中宋"/>
          <w:color w:val="000000" w:themeColor="text1"/>
          <w:sz w:val="28"/>
          <w:szCs w:val="28"/>
        </w:rPr>
      </w:pPr>
      <w:r w:rsidRPr="00F35F6D">
        <w:rPr>
          <w:rFonts w:ascii="黑体" w:eastAsia="黑体" w:hAnsi="黑体" w:cs="华文中宋" w:hint="eastAsia"/>
          <w:color w:val="000000" w:themeColor="text1"/>
          <w:sz w:val="28"/>
          <w:szCs w:val="28"/>
        </w:rPr>
        <w:t>五</w:t>
      </w:r>
      <w:r w:rsidR="000A507C" w:rsidRPr="00F35F6D">
        <w:rPr>
          <w:rFonts w:ascii="黑体" w:eastAsia="黑体" w:hAnsi="黑体" w:cs="华文中宋" w:hint="eastAsia"/>
          <w:color w:val="000000" w:themeColor="text1"/>
          <w:sz w:val="28"/>
          <w:szCs w:val="28"/>
        </w:rPr>
        <w:t>、考试形式</w:t>
      </w:r>
    </w:p>
    <w:p w:rsidR="00B54AA4" w:rsidRPr="00F35F6D" w:rsidRDefault="00BE2D17">
      <w:pPr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F35F6D">
        <w:rPr>
          <w:rFonts w:ascii="仿宋_GB2312" w:eastAsia="仿宋_GB2312" w:hAnsi="仿宋" w:hint="eastAsia"/>
          <w:sz w:val="24"/>
          <w:szCs w:val="24"/>
        </w:rPr>
        <w:t>笔试＋现场</w:t>
      </w:r>
      <w:r w:rsidR="00E90858" w:rsidRPr="00F35F6D">
        <w:rPr>
          <w:rFonts w:ascii="仿宋_GB2312" w:eastAsia="仿宋_GB2312" w:hAnsi="仿宋" w:hint="eastAsia"/>
          <w:sz w:val="24"/>
          <w:szCs w:val="24"/>
        </w:rPr>
        <w:t>操作</w:t>
      </w:r>
      <w:r w:rsidR="000A507C" w:rsidRPr="00F35F6D">
        <w:rPr>
          <w:rFonts w:ascii="仿宋_GB2312" w:eastAsia="仿宋_GB2312" w:hAnsi="仿宋" w:hint="eastAsia"/>
          <w:sz w:val="24"/>
          <w:szCs w:val="24"/>
        </w:rPr>
        <w:t>。</w:t>
      </w:r>
    </w:p>
    <w:p w:rsidR="00B54AA4" w:rsidRDefault="00B54AA4">
      <w:pPr>
        <w:rPr>
          <w:rFonts w:ascii="仿宋" w:eastAsia="仿宋" w:hAnsi="仿宋"/>
          <w:sz w:val="24"/>
          <w:szCs w:val="24"/>
        </w:rPr>
      </w:pPr>
    </w:p>
    <w:p w:rsidR="004A5E21" w:rsidRPr="00F35F6D" w:rsidRDefault="006358B8" w:rsidP="00F35F6D">
      <w:pPr>
        <w:adjustRightInd w:val="0"/>
        <w:snapToGrid w:val="0"/>
        <w:spacing w:line="360" w:lineRule="auto"/>
        <w:ind w:firstLineChars="200" w:firstLine="643"/>
        <w:jc w:val="center"/>
        <w:rPr>
          <w:rFonts w:ascii="黑体" w:eastAsia="黑体" w:hAnsi="黑体"/>
          <w:b/>
          <w:color w:val="000000" w:themeColor="text1"/>
          <w:sz w:val="32"/>
        </w:rPr>
      </w:pPr>
      <w:r w:rsidRPr="00F35F6D">
        <w:rPr>
          <w:rFonts w:ascii="黑体" w:eastAsia="黑体" w:hAnsi="黑体" w:hint="eastAsia"/>
          <w:b/>
          <w:color w:val="000000" w:themeColor="text1"/>
          <w:sz w:val="32"/>
        </w:rPr>
        <w:t>第二</w:t>
      </w:r>
      <w:r w:rsidRPr="00F35F6D">
        <w:rPr>
          <w:rFonts w:ascii="黑体" w:eastAsia="黑体" w:hAnsi="黑体"/>
          <w:b/>
          <w:color w:val="000000" w:themeColor="text1"/>
          <w:sz w:val="32"/>
        </w:rPr>
        <w:t>部分</w:t>
      </w:r>
      <w:r w:rsidRPr="00F35F6D">
        <w:rPr>
          <w:rFonts w:ascii="黑体" w:eastAsia="黑体" w:hAnsi="黑体" w:hint="eastAsia"/>
          <w:b/>
          <w:color w:val="000000" w:themeColor="text1"/>
          <w:sz w:val="32"/>
        </w:rPr>
        <w:t xml:space="preserve">  </w:t>
      </w:r>
      <w:proofErr w:type="gramStart"/>
      <w:r w:rsidR="004A5E21" w:rsidRPr="00F35F6D">
        <w:rPr>
          <w:rFonts w:ascii="黑体" w:eastAsia="黑体" w:hAnsi="黑体" w:hint="eastAsia"/>
          <w:b/>
          <w:color w:val="000000" w:themeColor="text1"/>
          <w:sz w:val="32"/>
        </w:rPr>
        <w:t>样题</w:t>
      </w:r>
      <w:r w:rsidRPr="00F35F6D">
        <w:rPr>
          <w:rFonts w:ascii="黑体" w:eastAsia="黑体" w:hAnsi="黑体" w:hint="eastAsia"/>
          <w:b/>
          <w:color w:val="000000" w:themeColor="text1"/>
          <w:sz w:val="32"/>
        </w:rPr>
        <w:t>示例</w:t>
      </w:r>
      <w:proofErr w:type="gramEnd"/>
    </w:p>
    <w:p w:rsidR="006358B8" w:rsidRPr="00F35F6D" w:rsidRDefault="00DB32F7" w:rsidP="00F35F6D">
      <w:pPr>
        <w:pStyle w:val="a0"/>
        <w:ind w:firstLine="495"/>
        <w:rPr>
          <w:rFonts w:ascii="仿宋" w:eastAsia="仿宋" w:hAnsi="仿宋" w:cstheme="minorBidi"/>
          <w:b/>
          <w:sz w:val="32"/>
          <w:szCs w:val="24"/>
          <w:lang w:val="en-US" w:bidi="ar-SA"/>
        </w:rPr>
      </w:pPr>
      <w:r w:rsidRPr="006358B8">
        <w:rPr>
          <w:rFonts w:ascii="仿宋" w:eastAsia="仿宋" w:hAnsi="仿宋" w:cstheme="minorBidi" w:hint="eastAsia"/>
          <w:b/>
          <w:sz w:val="32"/>
          <w:szCs w:val="24"/>
          <w:lang w:val="en-US" w:bidi="ar-SA"/>
        </w:rPr>
        <w:t>职业基础</w:t>
      </w:r>
      <w:r w:rsidRPr="006358B8">
        <w:rPr>
          <w:rFonts w:ascii="仿宋" w:eastAsia="仿宋" w:hAnsi="仿宋" w:cstheme="minorBidi"/>
          <w:b/>
          <w:sz w:val="32"/>
          <w:szCs w:val="24"/>
          <w:lang w:val="en-US" w:bidi="ar-SA"/>
        </w:rPr>
        <w:t>理论知识</w:t>
      </w:r>
      <w:r w:rsidR="0000408C" w:rsidRPr="006358B8">
        <w:rPr>
          <w:rFonts w:ascii="仿宋" w:eastAsia="仿宋" w:hAnsi="仿宋" w:cstheme="minorBidi" w:hint="eastAsia"/>
          <w:b/>
          <w:sz w:val="32"/>
          <w:szCs w:val="24"/>
          <w:lang w:val="en-US" w:bidi="ar-SA"/>
        </w:rPr>
        <w:t>模块</w:t>
      </w:r>
    </w:p>
    <w:p w:rsidR="00211134" w:rsidRPr="00F35F6D" w:rsidRDefault="006358B8" w:rsidP="00F35F6D">
      <w:pPr>
        <w:pStyle w:val="a0"/>
        <w:spacing w:line="360" w:lineRule="auto"/>
        <w:ind w:firstLine="495"/>
        <w:rPr>
          <w:rFonts w:ascii="仿宋_GB2312" w:eastAsia="仿宋_GB2312" w:hAnsi="仿宋" w:cstheme="minorBidi" w:hint="eastAsia"/>
          <w:sz w:val="24"/>
          <w:szCs w:val="24"/>
          <w:lang w:val="en-US" w:bidi="ar-SA"/>
        </w:rPr>
      </w:pPr>
      <w:r w:rsidRPr="00F35F6D">
        <w:rPr>
          <w:rFonts w:ascii="仿宋_GB2312" w:eastAsia="仿宋_GB2312" w:hAnsi="仿宋" w:cstheme="minorBidi" w:hint="eastAsia"/>
          <w:sz w:val="24"/>
          <w:szCs w:val="24"/>
          <w:lang w:val="en-US" w:bidi="ar-SA"/>
        </w:rPr>
        <w:t>一、</w:t>
      </w:r>
      <w:r w:rsidR="00211134" w:rsidRPr="00F35F6D">
        <w:rPr>
          <w:rFonts w:ascii="仿宋_GB2312" w:eastAsia="仿宋_GB2312" w:hAnsi="仿宋" w:cstheme="minorBidi" w:hint="eastAsia"/>
          <w:sz w:val="24"/>
          <w:szCs w:val="24"/>
          <w:lang w:val="en-US" w:bidi="ar-SA"/>
        </w:rPr>
        <w:t>单项选择题</w:t>
      </w:r>
      <w:r w:rsidRPr="00F35F6D">
        <w:rPr>
          <w:rFonts w:ascii="仿宋_GB2312" w:eastAsia="仿宋_GB2312" w:hAnsi="仿宋" w:cstheme="minorBidi" w:hint="eastAsia"/>
          <w:sz w:val="24"/>
          <w:szCs w:val="24"/>
          <w:lang w:val="en-US" w:bidi="ar-SA"/>
        </w:rPr>
        <w:t>（每题2分，共40分）</w:t>
      </w:r>
    </w:p>
    <w:p w:rsidR="0000408C" w:rsidRPr="00F35F6D" w:rsidRDefault="0000408C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1.</w:t>
      </w:r>
      <w:r w:rsidR="002864B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下列不属于赣菜的是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（ 　）。</w:t>
      </w:r>
    </w:p>
    <w:p w:rsidR="0000408C" w:rsidRPr="00F35F6D" w:rsidRDefault="0000408C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A.</w:t>
      </w:r>
      <w:r w:rsidR="002864B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佛跳墙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      </w:t>
      </w:r>
      <w:r w:rsidR="00AD7160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  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 B.</w:t>
      </w:r>
      <w:r w:rsidR="002864B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泰和乌鸡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      C.</w:t>
      </w:r>
      <w:r w:rsidR="002864B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瓦罐汤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      D.</w:t>
      </w:r>
      <w:r w:rsidR="002864B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庐山石鸡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 </w:t>
      </w:r>
    </w:p>
    <w:p w:rsidR="003211A7" w:rsidRPr="00F35F6D" w:rsidRDefault="0000408C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2.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 烹饪</w:t>
      </w:r>
      <w:proofErr w:type="gramStart"/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的质美有</w:t>
      </w:r>
      <w:proofErr w:type="gramEnd"/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两个含义：一是指烹饪的营养价值；二是指菜肴、点心、饮料等进入口腔以后，所引起的(　　)。</w:t>
      </w:r>
    </w:p>
    <w:p w:rsidR="003211A7" w:rsidRPr="00F35F6D" w:rsidRDefault="003211A7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A、质感美       B、节奏美  </w:t>
      </w:r>
      <w:r w:rsidR="00AD7160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    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C、菜肴美   </w:t>
      </w:r>
      <w:r w:rsidR="00AD7160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 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 D、形式美</w:t>
      </w:r>
      <w:r w:rsidR="0000408C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     </w:t>
      </w:r>
    </w:p>
    <w:p w:rsidR="003211A7" w:rsidRPr="00F35F6D" w:rsidRDefault="0000408C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3</w:t>
      </w:r>
      <w:r w:rsidR="00211134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．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菜肴成品质地要求脆嫩或制奶汤一般采用(    )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br/>
        <w:t>A、急火  B、 慢火  C、小火  D、微火</w:t>
      </w:r>
    </w:p>
    <w:p w:rsidR="003211A7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4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.下列哪一项是拌的正确操作程序（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  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）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8522"/>
      </w:tblGrid>
      <w:tr w:rsidR="003211A7" w:rsidRPr="00F35F6D" w:rsidTr="003211A7">
        <w:trPr>
          <w:trHeight w:val="500"/>
        </w:trPr>
        <w:tc>
          <w:tcPr>
            <w:tcW w:w="8306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A、精选原料</w:t>
            </w:r>
            <w:proofErr w:type="gramStart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焯</w:t>
            </w:r>
            <w:proofErr w:type="gramStart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水一切配</w:t>
            </w:r>
            <w:proofErr w:type="gramEnd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一调拌一装盘</w:t>
            </w:r>
          </w:p>
        </w:tc>
      </w:tr>
      <w:tr w:rsidR="003211A7" w:rsidRPr="00F35F6D" w:rsidTr="003211A7">
        <w:trPr>
          <w:trHeight w:val="500"/>
        </w:trPr>
        <w:tc>
          <w:tcPr>
            <w:tcW w:w="8306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lastRenderedPageBreak/>
              <w:t>B、精选原料</w:t>
            </w:r>
            <w:proofErr w:type="gramStart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清洗一切配一调拌一装盘</w:t>
            </w:r>
          </w:p>
        </w:tc>
      </w:tr>
      <w:tr w:rsidR="003211A7" w:rsidRPr="00F35F6D" w:rsidTr="003211A7">
        <w:trPr>
          <w:trHeight w:val="500"/>
        </w:trPr>
        <w:tc>
          <w:tcPr>
            <w:tcW w:w="8306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C、精选原料</w:t>
            </w:r>
            <w:proofErr w:type="gramStart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清洗</w:t>
            </w:r>
            <w:proofErr w:type="gramStart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焯</w:t>
            </w:r>
            <w:proofErr w:type="gramStart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水一切配</w:t>
            </w:r>
            <w:proofErr w:type="gramEnd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一调拌一装盘</w:t>
            </w:r>
          </w:p>
        </w:tc>
      </w:tr>
      <w:tr w:rsidR="003211A7" w:rsidRPr="00F35F6D" w:rsidTr="003211A7">
        <w:trPr>
          <w:trHeight w:val="500"/>
        </w:trPr>
        <w:tc>
          <w:tcPr>
            <w:tcW w:w="8306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D、精选原料一切配一调拌一装盘</w:t>
            </w:r>
          </w:p>
        </w:tc>
      </w:tr>
    </w:tbl>
    <w:p w:rsidR="003211A7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5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.下列哪一项是拌的正确操作程序（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  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）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8522"/>
      </w:tblGrid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A、精选原料</w:t>
            </w:r>
            <w:proofErr w:type="gramStart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焯</w:t>
            </w:r>
            <w:proofErr w:type="gramStart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水一切配</w:t>
            </w:r>
            <w:proofErr w:type="gramEnd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一调拌一装盘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B、精选原料</w:t>
            </w:r>
            <w:proofErr w:type="gramStart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清洗一切配一调拌一装盘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C、精选原料</w:t>
            </w:r>
            <w:proofErr w:type="gramStart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清洗</w:t>
            </w:r>
            <w:proofErr w:type="gramStart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焯</w:t>
            </w:r>
            <w:proofErr w:type="gramStart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水一切配</w:t>
            </w:r>
            <w:proofErr w:type="gramEnd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一调拌一装盘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D、精选原料一切配一调拌一装盘</w:t>
            </w:r>
          </w:p>
        </w:tc>
      </w:tr>
    </w:tbl>
    <w:p w:rsidR="003211A7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6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.将原料放入事先调制好的卤汁中进行加热熟制的方法称为（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  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）。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8522"/>
      </w:tblGrid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A、卤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B、煮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C、</w:t>
            </w:r>
            <w:proofErr w:type="gramStart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炝</w:t>
            </w:r>
            <w:proofErr w:type="gramEnd"/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D、焖</w:t>
            </w:r>
          </w:p>
        </w:tc>
      </w:tr>
    </w:tbl>
    <w:p w:rsidR="003211A7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7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.酱制菜在加热过程中翻动原料的目的是使原料上色均匀（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  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）。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8522"/>
      </w:tblGrid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A、缩短成熟时间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B、老嫩有别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C、成熟一致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D、朝向一致</w:t>
            </w:r>
          </w:p>
        </w:tc>
      </w:tr>
    </w:tbl>
    <w:p w:rsidR="003211A7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8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.切配冷菜的工具必须严格做到（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 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）分开。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8522"/>
      </w:tblGrid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A、荤素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B、生熟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C、装盘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lastRenderedPageBreak/>
              <w:t>D、有卤汁与无卤汁</w:t>
            </w:r>
          </w:p>
        </w:tc>
      </w:tr>
    </w:tbl>
    <w:p w:rsidR="003211A7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9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.火候运用与原料（）、形态密切相关，应区别对待。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8522"/>
      </w:tblGrid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A、性质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B、产地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C、季节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D、老嫩</w:t>
            </w:r>
          </w:p>
        </w:tc>
      </w:tr>
    </w:tbl>
    <w:p w:rsidR="003211A7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10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.下列不符合焖的种类（）。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8522"/>
      </w:tblGrid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A、黄焖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B、红焖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C、水煮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D、酒焖</w:t>
            </w:r>
          </w:p>
        </w:tc>
      </w:tr>
    </w:tbl>
    <w:p w:rsidR="003211A7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11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.旺火速成法适用于（）的原料。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8522"/>
      </w:tblGrid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A、河鲜类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B、根茎类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C、软嫩类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D、</w:t>
            </w:r>
            <w:proofErr w:type="gramStart"/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硬老类</w:t>
            </w:r>
            <w:proofErr w:type="gramEnd"/>
          </w:p>
        </w:tc>
      </w:tr>
    </w:tbl>
    <w:p w:rsidR="003211A7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12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.中火火焰（）。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8522"/>
      </w:tblGrid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A、低而摇动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B、低而稳定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C、高而摇动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D、高而稳定</w:t>
            </w:r>
          </w:p>
        </w:tc>
      </w:tr>
    </w:tbl>
    <w:p w:rsidR="003211A7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13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.下列菜品中属于软</w:t>
      </w:r>
      <w:proofErr w:type="gramStart"/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熘</w:t>
      </w:r>
      <w:proofErr w:type="gramEnd"/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的是（）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8522"/>
      </w:tblGrid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lastRenderedPageBreak/>
              <w:t>A、菊花草鱼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B、西湖醋鱼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C、瓜姜鱼丝</w:t>
            </w:r>
          </w:p>
        </w:tc>
      </w:tr>
      <w:tr w:rsidR="003211A7" w:rsidRPr="00F35F6D" w:rsidTr="00C3123A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:rsidR="003211A7" w:rsidRPr="00F35F6D" w:rsidRDefault="003211A7" w:rsidP="00F35F6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</w:pPr>
            <w:r w:rsidRPr="00F35F6D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D、稀卤鲈鱼</w:t>
            </w:r>
          </w:p>
        </w:tc>
      </w:tr>
    </w:tbl>
    <w:p w:rsidR="00AD7160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14.餐具洗涤消毒的步骤顺序是（ ）</w:t>
      </w:r>
    </w:p>
    <w:p w:rsidR="00AD7160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A.一刮、二洗、三冲、四消毒</w:t>
      </w:r>
    </w:p>
    <w:p w:rsidR="00AD7160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B.一洗、二刮、三冲、四消毒</w:t>
      </w:r>
    </w:p>
    <w:p w:rsidR="00AD7160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C.一冲、二刮、三洗、四消毒</w:t>
      </w:r>
    </w:p>
    <w:p w:rsidR="00AD7160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D.一冲、二洗、三刮、四消毒</w:t>
      </w:r>
    </w:p>
    <w:p w:rsidR="00AD7160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15.日常生活中，下列中的（  ）甜度最大。</w:t>
      </w:r>
    </w:p>
    <w:p w:rsidR="00AD7160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A.果糖     B.蔗糖     C.半乳糖     D.麦芽糖</w:t>
      </w:r>
    </w:p>
    <w:p w:rsidR="00AD7160" w:rsidRPr="00F35F6D" w:rsidRDefault="006358B8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1</w:t>
      </w:r>
      <w:r w:rsidR="00AD7160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6.下列蔬菜中，维生素C含量最多的是（   ）</w:t>
      </w:r>
    </w:p>
    <w:p w:rsidR="00AD7160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A.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苋菜      B.大白菜     C.辣椒     D.西红柿</w:t>
      </w:r>
    </w:p>
    <w:p w:rsidR="00AD7160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1</w:t>
      </w:r>
      <w:r w:rsidR="006358B8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7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.</w:t>
      </w:r>
      <w:bookmarkStart w:id="0" w:name="OLE_LINK1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冻肉的最佳解冻方法</w:t>
      </w:r>
      <w:bookmarkEnd w:id="0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是（  ）</w:t>
      </w:r>
    </w:p>
    <w:p w:rsidR="00AD7160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A.热水中浸泡        B.流动的自来水中浸泡</w:t>
      </w:r>
    </w:p>
    <w:p w:rsidR="00AD7160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C.置于高温环境中    D.置于常温下</w:t>
      </w:r>
    </w:p>
    <w:p w:rsidR="00AD7160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1</w:t>
      </w:r>
      <w:r w:rsidR="006358B8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8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.根据（  ）规定，痢疾、伤寒、病毒性肝炎和活动性肺结核患者不能从事食品生产经营工作。</w:t>
      </w:r>
    </w:p>
    <w:p w:rsidR="00AD7160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A.《宪法》              B.《民事诉讼法》 </w:t>
      </w:r>
    </w:p>
    <w:p w:rsidR="00AD7160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C.《食品卫生法》        D.《工商法.》</w:t>
      </w:r>
    </w:p>
    <w:p w:rsidR="003211A7" w:rsidRPr="00F35F6D" w:rsidRDefault="003211A7" w:rsidP="00F35F6D">
      <w:pPr>
        <w:pStyle w:val="a0"/>
        <w:spacing w:line="360" w:lineRule="auto"/>
        <w:ind w:firstLine="493"/>
        <w:rPr>
          <w:rFonts w:ascii="仿宋_GB2312" w:eastAsia="仿宋_GB2312" w:hAnsi="仿宋" w:cstheme="minorBidi" w:hint="eastAsia"/>
          <w:sz w:val="24"/>
          <w:szCs w:val="24"/>
          <w:lang w:val="en-US" w:bidi="ar-SA"/>
        </w:rPr>
      </w:pPr>
    </w:p>
    <w:p w:rsidR="00211134" w:rsidRPr="00F35F6D" w:rsidRDefault="006358B8" w:rsidP="00F35F6D">
      <w:pPr>
        <w:pStyle w:val="a0"/>
        <w:spacing w:line="360" w:lineRule="auto"/>
        <w:ind w:firstLine="493"/>
        <w:rPr>
          <w:rFonts w:ascii="仿宋_GB2312" w:eastAsia="仿宋_GB2312" w:hAnsi="仿宋" w:cstheme="minorBidi" w:hint="eastAsia"/>
          <w:sz w:val="24"/>
          <w:szCs w:val="24"/>
          <w:lang w:val="en-US" w:bidi="ar-SA"/>
        </w:rPr>
      </w:pPr>
      <w:r w:rsidRPr="00F35F6D">
        <w:rPr>
          <w:rFonts w:ascii="仿宋_GB2312" w:eastAsia="仿宋_GB2312" w:hAnsi="仿宋" w:cstheme="minorBidi" w:hint="eastAsia"/>
          <w:sz w:val="24"/>
          <w:szCs w:val="24"/>
          <w:lang w:val="en-US" w:bidi="ar-SA"/>
        </w:rPr>
        <w:t>二、</w:t>
      </w:r>
      <w:r w:rsidR="00211134" w:rsidRPr="00F35F6D">
        <w:rPr>
          <w:rFonts w:ascii="仿宋_GB2312" w:eastAsia="仿宋_GB2312" w:hAnsi="仿宋" w:cstheme="minorBidi" w:hint="eastAsia"/>
          <w:sz w:val="24"/>
          <w:szCs w:val="24"/>
          <w:lang w:val="en-US" w:bidi="ar-SA"/>
        </w:rPr>
        <w:t>多项选择题</w:t>
      </w:r>
      <w:r w:rsidRPr="00F35F6D">
        <w:rPr>
          <w:rFonts w:ascii="仿宋_GB2312" w:eastAsia="仿宋_GB2312" w:hAnsi="仿宋" w:cstheme="minorBidi" w:hint="eastAsia"/>
          <w:sz w:val="24"/>
          <w:szCs w:val="24"/>
          <w:lang w:val="en-US" w:bidi="ar-SA"/>
        </w:rPr>
        <w:t>（每题4分，共</w:t>
      </w:r>
      <w:r w:rsidR="00D90189" w:rsidRPr="00F35F6D">
        <w:rPr>
          <w:rFonts w:ascii="仿宋_GB2312" w:eastAsia="仿宋_GB2312" w:hAnsi="仿宋" w:cstheme="minorBidi" w:hint="eastAsia"/>
          <w:sz w:val="24"/>
          <w:szCs w:val="24"/>
          <w:lang w:val="en-US" w:bidi="ar-SA"/>
        </w:rPr>
        <w:t>2</w:t>
      </w:r>
      <w:r w:rsidRPr="00F35F6D">
        <w:rPr>
          <w:rFonts w:ascii="仿宋_GB2312" w:eastAsia="仿宋_GB2312" w:hAnsi="仿宋" w:cstheme="minorBidi" w:hint="eastAsia"/>
          <w:sz w:val="24"/>
          <w:szCs w:val="24"/>
          <w:lang w:val="en-US" w:bidi="ar-SA"/>
        </w:rPr>
        <w:t>0分）</w:t>
      </w:r>
    </w:p>
    <w:p w:rsidR="00211134" w:rsidRPr="00F35F6D" w:rsidRDefault="006358B8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1</w:t>
      </w:r>
      <w:r w:rsidR="00211134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.在我们日常生活中影响消费者购买行为的主要因素包括（       ）。</w:t>
      </w:r>
    </w:p>
    <w:p w:rsidR="00211134" w:rsidRPr="00F35F6D" w:rsidRDefault="00211134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A</w:t>
      </w:r>
      <w:r w:rsidR="00DC65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.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文化因素</w:t>
      </w:r>
    </w:p>
    <w:p w:rsidR="00211134" w:rsidRPr="00F35F6D" w:rsidRDefault="00211134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B</w:t>
      </w:r>
      <w:r w:rsidR="00DC65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.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社会因素</w:t>
      </w:r>
    </w:p>
    <w:p w:rsidR="00211134" w:rsidRPr="00F35F6D" w:rsidRDefault="00211134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C</w:t>
      </w:r>
      <w:r w:rsidR="00DC65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.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个人因素</w:t>
      </w:r>
    </w:p>
    <w:p w:rsidR="00211134" w:rsidRPr="00F35F6D" w:rsidRDefault="00211134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D</w:t>
      </w:r>
      <w:r w:rsidR="00DC65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.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心理因素</w:t>
      </w:r>
    </w:p>
    <w:p w:rsidR="00DB32F7" w:rsidRPr="00F35F6D" w:rsidRDefault="006358B8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2</w:t>
      </w:r>
      <w:r w:rsidR="00DB32F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.</w:t>
      </w:r>
      <w:r w:rsidR="00AD7160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下列可以</w:t>
      </w:r>
      <w:r w:rsidR="00DB32F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生吃的蔬菜是（  ）</w:t>
      </w:r>
    </w:p>
    <w:p w:rsidR="00DB32F7" w:rsidRPr="00F35F6D" w:rsidRDefault="00DB32F7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lastRenderedPageBreak/>
        <w:t>A.黄瓜  B.番茄  C.生菜  D.荸荠</w:t>
      </w:r>
    </w:p>
    <w:p w:rsidR="00211134" w:rsidRPr="00F35F6D" w:rsidRDefault="006358B8" w:rsidP="00F35F6D">
      <w:pPr>
        <w:pStyle w:val="a0"/>
        <w:spacing w:line="360" w:lineRule="auto"/>
        <w:ind w:firstLineChars="200" w:firstLine="480"/>
        <w:rPr>
          <w:rFonts w:ascii="仿宋_GB2312" w:eastAsia="仿宋_GB2312" w:hAnsi="仿宋" w:cstheme="minorBidi" w:hint="eastAsia"/>
          <w:sz w:val="24"/>
          <w:szCs w:val="24"/>
          <w:lang w:val="en-US" w:bidi="ar-SA"/>
        </w:rPr>
      </w:pPr>
      <w:r w:rsidRPr="00F35F6D">
        <w:rPr>
          <w:rFonts w:ascii="仿宋_GB2312" w:eastAsia="仿宋_GB2312" w:hAnsi="仿宋" w:cstheme="minorBidi" w:hint="eastAsia"/>
          <w:sz w:val="24"/>
          <w:szCs w:val="24"/>
          <w:lang w:val="en-US" w:bidi="ar-SA"/>
        </w:rPr>
        <w:t>三、</w:t>
      </w:r>
      <w:r w:rsidR="00211134" w:rsidRPr="00F35F6D">
        <w:rPr>
          <w:rFonts w:ascii="仿宋_GB2312" w:eastAsia="仿宋_GB2312" w:hAnsi="仿宋" w:cstheme="minorBidi" w:hint="eastAsia"/>
          <w:sz w:val="24"/>
          <w:szCs w:val="24"/>
          <w:lang w:val="en-US" w:bidi="ar-SA"/>
        </w:rPr>
        <w:t>判断题</w:t>
      </w:r>
      <w:r w:rsidRPr="00F35F6D">
        <w:rPr>
          <w:rFonts w:ascii="仿宋_GB2312" w:eastAsia="仿宋_GB2312" w:hAnsi="仿宋" w:cstheme="minorBidi" w:hint="eastAsia"/>
          <w:sz w:val="24"/>
          <w:szCs w:val="24"/>
          <w:lang w:val="en-US" w:bidi="ar-SA"/>
        </w:rPr>
        <w:t>（每题2分，共20分）</w:t>
      </w:r>
    </w:p>
    <w:p w:rsidR="003211A7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1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、脂肪可以促进钙质的吸收。（）</w:t>
      </w:r>
    </w:p>
    <w:p w:rsidR="003211A7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2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、每日膳食中有30-50克脂肪就能满足人体需要。（）</w:t>
      </w:r>
    </w:p>
    <w:p w:rsidR="003211A7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3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、糖类可节约体内维生素的消耗。（）</w:t>
      </w:r>
    </w:p>
    <w:p w:rsidR="003211A7" w:rsidRPr="00F35F6D" w:rsidRDefault="00AD7160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4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、餐饮业的经营主要有两个部分：一是烹调，二是面点。（）</w:t>
      </w:r>
    </w:p>
    <w:p w:rsidR="003211A7" w:rsidRPr="00F35F6D" w:rsidRDefault="00D90189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5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、行业俗称“白案”就是面点。（）</w:t>
      </w:r>
    </w:p>
    <w:p w:rsidR="003211A7" w:rsidRPr="00F35F6D" w:rsidRDefault="00D90189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6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、面点离开烹调可以单独经营。（）</w:t>
      </w:r>
    </w:p>
    <w:p w:rsidR="003211A7" w:rsidRPr="00F35F6D" w:rsidRDefault="00D90189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7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、肯德基、麦当劳就是中西结合的面点快餐店。（）</w:t>
      </w:r>
    </w:p>
    <w:p w:rsidR="003211A7" w:rsidRPr="00F35F6D" w:rsidRDefault="00D90189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8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、面点既可以在饭前或饭后作为</w:t>
      </w:r>
      <w:proofErr w:type="gramStart"/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莱</w:t>
      </w:r>
      <w:proofErr w:type="gramEnd"/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点品味又能作为主食吃饱。（）</w:t>
      </w:r>
    </w:p>
    <w:p w:rsidR="003211A7" w:rsidRPr="00F35F6D" w:rsidRDefault="00D90189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9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、各种馒头、包子、糕、饼等面点为消费者提供方便早餐。（）</w:t>
      </w:r>
    </w:p>
    <w:p w:rsidR="003211A7" w:rsidRPr="00F35F6D" w:rsidRDefault="00D90189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10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、国宴是最高、最隆重的宴会形式。（）</w:t>
      </w:r>
    </w:p>
    <w:p w:rsidR="00DB32F7" w:rsidRPr="00F35F6D" w:rsidRDefault="006358B8" w:rsidP="00F35F6D">
      <w:pPr>
        <w:pStyle w:val="a0"/>
        <w:spacing w:line="360" w:lineRule="auto"/>
        <w:ind w:firstLineChars="200" w:firstLine="480"/>
        <w:rPr>
          <w:rFonts w:ascii="仿宋_GB2312" w:eastAsia="仿宋_GB2312" w:hAnsi="仿宋" w:cstheme="minorBidi" w:hint="eastAsia"/>
          <w:sz w:val="24"/>
          <w:szCs w:val="24"/>
          <w:lang w:val="en-US" w:bidi="ar-SA"/>
        </w:rPr>
      </w:pPr>
      <w:r w:rsidRPr="00F35F6D">
        <w:rPr>
          <w:rFonts w:ascii="仿宋_GB2312" w:eastAsia="仿宋_GB2312" w:hAnsi="仿宋" w:cstheme="minorBidi" w:hint="eastAsia"/>
          <w:sz w:val="24"/>
          <w:szCs w:val="24"/>
          <w:lang w:val="en-US" w:bidi="ar-SA"/>
        </w:rPr>
        <w:t>四、</w:t>
      </w:r>
      <w:r w:rsidR="00DB32F7" w:rsidRPr="00F35F6D">
        <w:rPr>
          <w:rFonts w:ascii="仿宋_GB2312" w:eastAsia="仿宋_GB2312" w:hAnsi="仿宋" w:cstheme="minorBidi" w:hint="eastAsia"/>
          <w:sz w:val="24"/>
          <w:szCs w:val="24"/>
          <w:lang w:val="en-US" w:bidi="ar-SA"/>
        </w:rPr>
        <w:t>简答题</w:t>
      </w:r>
      <w:r w:rsidRPr="00F35F6D">
        <w:rPr>
          <w:rFonts w:ascii="仿宋_GB2312" w:eastAsia="仿宋_GB2312" w:hAnsi="仿宋" w:cstheme="minorBidi" w:hint="eastAsia"/>
          <w:sz w:val="24"/>
          <w:szCs w:val="24"/>
          <w:lang w:val="en-US" w:bidi="ar-SA"/>
        </w:rPr>
        <w:t>（每题15分，共30分）</w:t>
      </w:r>
      <w:r w:rsidR="00DB32F7" w:rsidRPr="00F35F6D">
        <w:rPr>
          <w:rFonts w:ascii="仿宋_GB2312" w:eastAsia="仿宋_GB2312" w:hAnsi="仿宋" w:cstheme="minorBidi" w:hint="eastAsia"/>
          <w:sz w:val="24"/>
          <w:szCs w:val="24"/>
          <w:lang w:val="en-US" w:bidi="ar-SA"/>
        </w:rPr>
        <w:t>：</w:t>
      </w:r>
    </w:p>
    <w:p w:rsidR="00DB32F7" w:rsidRPr="00F35F6D" w:rsidRDefault="00D90189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1．</w:t>
      </w:r>
      <w:r w:rsidR="00DB32F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请列举至少五道赣菜名菜。</w:t>
      </w:r>
    </w:p>
    <w:p w:rsidR="00DB32F7" w:rsidRPr="00F35F6D" w:rsidRDefault="00D90189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2．</w:t>
      </w:r>
      <w:r w:rsidR="00DB32F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食物中毒的发病特点是什么？</w:t>
      </w:r>
    </w:p>
    <w:p w:rsidR="00DB32F7" w:rsidRPr="00F35F6D" w:rsidRDefault="006358B8" w:rsidP="00F35F6D">
      <w:pPr>
        <w:pStyle w:val="a0"/>
        <w:spacing w:line="360" w:lineRule="auto"/>
        <w:ind w:firstLineChars="250" w:firstLine="600"/>
        <w:rPr>
          <w:rFonts w:ascii="仿宋_GB2312" w:eastAsia="仿宋_GB2312" w:hAnsi="仿宋" w:cstheme="minorBidi" w:hint="eastAsia"/>
          <w:sz w:val="24"/>
          <w:szCs w:val="24"/>
          <w:lang w:val="en-US" w:bidi="ar-SA"/>
        </w:rPr>
      </w:pPr>
      <w:r w:rsidRPr="00F35F6D">
        <w:rPr>
          <w:rFonts w:ascii="仿宋_GB2312" w:eastAsia="仿宋_GB2312" w:hAnsi="仿宋" w:cstheme="minorBidi" w:hint="eastAsia"/>
          <w:sz w:val="24"/>
          <w:szCs w:val="24"/>
          <w:lang w:val="en-US" w:bidi="ar-SA"/>
        </w:rPr>
        <w:t>五、</w:t>
      </w:r>
      <w:r w:rsidR="00DB32F7" w:rsidRPr="00F35F6D">
        <w:rPr>
          <w:rFonts w:ascii="仿宋_GB2312" w:eastAsia="仿宋_GB2312" w:hAnsi="仿宋" w:cstheme="minorBidi" w:hint="eastAsia"/>
          <w:sz w:val="24"/>
          <w:szCs w:val="24"/>
          <w:lang w:val="en-US" w:bidi="ar-SA"/>
        </w:rPr>
        <w:t>论述题</w:t>
      </w:r>
      <w:r w:rsidRPr="00F35F6D">
        <w:rPr>
          <w:rFonts w:ascii="仿宋_GB2312" w:eastAsia="仿宋_GB2312" w:hAnsi="仿宋" w:cstheme="minorBidi" w:hint="eastAsia"/>
          <w:sz w:val="24"/>
          <w:szCs w:val="24"/>
          <w:lang w:val="en-US" w:bidi="ar-SA"/>
        </w:rPr>
        <w:t>（每题20分，共40分）</w:t>
      </w:r>
    </w:p>
    <w:p w:rsidR="00211134" w:rsidRPr="00F35F6D" w:rsidRDefault="00027111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1</w:t>
      </w:r>
      <w:r w:rsid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．</w:t>
      </w:r>
      <w:r w:rsidR="005A431E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谈谈照顾高血压病患者的饮食注意事项及要求。</w:t>
      </w:r>
    </w:p>
    <w:p w:rsidR="005A3C4A" w:rsidRPr="00F35F6D" w:rsidRDefault="00027111" w:rsidP="00F35F6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2</w:t>
      </w:r>
      <w:r w:rsid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．</w:t>
      </w:r>
      <w:r w:rsidR="005A3C4A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假如你是一名五星级酒店的行政总厨，在用餐的高峰期，厨房里的</w:t>
      </w:r>
      <w:proofErr w:type="gramStart"/>
      <w:r w:rsidR="005A3C4A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一</w:t>
      </w:r>
      <w:proofErr w:type="gramEnd"/>
      <w:r w:rsidR="005A3C4A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名厨师在制作葱烧武昌鱼的过程中，由于没有掌控好油温，导致油锅着火，这位厨师惊慌失措，假如你就在现场，你会怎么处理这件事情？</w:t>
      </w:r>
    </w:p>
    <w:p w:rsidR="00027111" w:rsidRDefault="00027111" w:rsidP="006358B8">
      <w:pPr>
        <w:pStyle w:val="a0"/>
        <w:spacing w:line="360" w:lineRule="auto"/>
        <w:ind w:firstLineChars="200" w:firstLine="480"/>
        <w:rPr>
          <w:rFonts w:ascii="仿宋" w:eastAsia="仿宋" w:hAnsi="仿宋" w:cstheme="minorBidi" w:hint="eastAsia"/>
          <w:sz w:val="24"/>
          <w:szCs w:val="24"/>
          <w:lang w:val="en-US" w:bidi="ar-SA"/>
        </w:rPr>
      </w:pPr>
    </w:p>
    <w:p w:rsidR="00F35F6D" w:rsidRDefault="00F35F6D" w:rsidP="006358B8">
      <w:pPr>
        <w:pStyle w:val="a0"/>
        <w:spacing w:line="360" w:lineRule="auto"/>
        <w:ind w:firstLineChars="200" w:firstLine="480"/>
        <w:rPr>
          <w:rFonts w:ascii="仿宋" w:eastAsia="仿宋" w:hAnsi="仿宋" w:cstheme="minorBidi" w:hint="eastAsia"/>
          <w:sz w:val="24"/>
          <w:szCs w:val="24"/>
          <w:lang w:val="en-US" w:bidi="ar-SA"/>
        </w:rPr>
      </w:pPr>
    </w:p>
    <w:p w:rsidR="00F35F6D" w:rsidRDefault="00F35F6D" w:rsidP="006358B8">
      <w:pPr>
        <w:pStyle w:val="a0"/>
        <w:spacing w:line="360" w:lineRule="auto"/>
        <w:ind w:firstLineChars="200" w:firstLine="480"/>
        <w:rPr>
          <w:rFonts w:ascii="仿宋" w:eastAsia="仿宋" w:hAnsi="仿宋" w:cstheme="minorBidi" w:hint="eastAsia"/>
          <w:sz w:val="24"/>
          <w:szCs w:val="24"/>
          <w:lang w:val="en-US" w:bidi="ar-SA"/>
        </w:rPr>
      </w:pPr>
    </w:p>
    <w:p w:rsidR="00F35F6D" w:rsidRDefault="00F35F6D" w:rsidP="006358B8">
      <w:pPr>
        <w:pStyle w:val="a0"/>
        <w:spacing w:line="360" w:lineRule="auto"/>
        <w:ind w:firstLineChars="200" w:firstLine="480"/>
        <w:rPr>
          <w:rFonts w:ascii="仿宋" w:eastAsia="仿宋" w:hAnsi="仿宋" w:cstheme="minorBidi" w:hint="eastAsia"/>
          <w:sz w:val="24"/>
          <w:szCs w:val="24"/>
          <w:lang w:val="en-US" w:bidi="ar-SA"/>
        </w:rPr>
      </w:pPr>
    </w:p>
    <w:p w:rsidR="00F35F6D" w:rsidRDefault="00F35F6D" w:rsidP="006358B8">
      <w:pPr>
        <w:pStyle w:val="a0"/>
        <w:spacing w:line="360" w:lineRule="auto"/>
        <w:ind w:firstLineChars="200" w:firstLine="480"/>
        <w:rPr>
          <w:rFonts w:ascii="仿宋" w:eastAsia="仿宋" w:hAnsi="仿宋" w:cstheme="minorBidi" w:hint="eastAsia"/>
          <w:sz w:val="24"/>
          <w:szCs w:val="24"/>
          <w:lang w:val="en-US" w:bidi="ar-SA"/>
        </w:rPr>
      </w:pPr>
    </w:p>
    <w:p w:rsidR="00F35F6D" w:rsidRDefault="00F35F6D" w:rsidP="006358B8">
      <w:pPr>
        <w:pStyle w:val="a0"/>
        <w:spacing w:line="360" w:lineRule="auto"/>
        <w:ind w:firstLineChars="200" w:firstLine="480"/>
        <w:rPr>
          <w:rFonts w:ascii="仿宋" w:eastAsia="仿宋" w:hAnsi="仿宋" w:cstheme="minorBidi" w:hint="eastAsia"/>
          <w:sz w:val="24"/>
          <w:szCs w:val="24"/>
          <w:lang w:val="en-US" w:bidi="ar-SA"/>
        </w:rPr>
      </w:pPr>
    </w:p>
    <w:p w:rsidR="00F35F6D" w:rsidRDefault="00F35F6D" w:rsidP="006358B8">
      <w:pPr>
        <w:pStyle w:val="a0"/>
        <w:spacing w:line="360" w:lineRule="auto"/>
        <w:ind w:firstLineChars="200" w:firstLine="480"/>
        <w:rPr>
          <w:rFonts w:ascii="仿宋" w:eastAsia="仿宋" w:hAnsi="仿宋" w:cstheme="minorBidi" w:hint="eastAsia"/>
          <w:sz w:val="24"/>
          <w:szCs w:val="24"/>
          <w:lang w:val="en-US" w:bidi="ar-SA"/>
        </w:rPr>
      </w:pPr>
    </w:p>
    <w:p w:rsidR="00F35F6D" w:rsidRDefault="00F35F6D" w:rsidP="006358B8">
      <w:pPr>
        <w:pStyle w:val="a0"/>
        <w:spacing w:line="360" w:lineRule="auto"/>
        <w:ind w:firstLineChars="200" w:firstLine="480"/>
        <w:rPr>
          <w:rFonts w:ascii="仿宋" w:eastAsia="仿宋" w:hAnsi="仿宋" w:cstheme="minorBidi" w:hint="eastAsia"/>
          <w:sz w:val="24"/>
          <w:szCs w:val="24"/>
          <w:lang w:val="en-US" w:bidi="ar-SA"/>
        </w:rPr>
      </w:pPr>
    </w:p>
    <w:p w:rsidR="00F35F6D" w:rsidRDefault="00F35F6D" w:rsidP="006358B8">
      <w:pPr>
        <w:pStyle w:val="a0"/>
        <w:spacing w:line="360" w:lineRule="auto"/>
        <w:ind w:firstLineChars="200" w:firstLine="480"/>
        <w:rPr>
          <w:rFonts w:ascii="仿宋" w:eastAsia="仿宋" w:hAnsi="仿宋" w:cstheme="minorBidi" w:hint="eastAsia"/>
          <w:sz w:val="24"/>
          <w:szCs w:val="24"/>
          <w:lang w:val="en-US" w:bidi="ar-SA"/>
        </w:rPr>
      </w:pPr>
    </w:p>
    <w:p w:rsidR="00F35F6D" w:rsidRDefault="00F35F6D" w:rsidP="006358B8">
      <w:pPr>
        <w:pStyle w:val="a0"/>
        <w:spacing w:line="360" w:lineRule="auto"/>
        <w:ind w:firstLineChars="200" w:firstLine="480"/>
        <w:rPr>
          <w:rFonts w:ascii="仿宋" w:eastAsia="仿宋" w:hAnsi="仿宋" w:cstheme="minorBidi"/>
          <w:sz w:val="24"/>
          <w:szCs w:val="24"/>
          <w:lang w:val="en-US" w:bidi="ar-SA"/>
        </w:rPr>
      </w:pPr>
    </w:p>
    <w:p w:rsidR="005A3C4A" w:rsidRPr="006358B8" w:rsidRDefault="005A3C4A" w:rsidP="006358B8">
      <w:pPr>
        <w:pStyle w:val="a0"/>
        <w:spacing w:line="360" w:lineRule="auto"/>
        <w:ind w:firstLineChars="200" w:firstLine="643"/>
        <w:rPr>
          <w:rFonts w:ascii="仿宋" w:eastAsia="仿宋" w:hAnsi="仿宋" w:cstheme="minorBidi"/>
          <w:b/>
          <w:sz w:val="32"/>
          <w:szCs w:val="24"/>
          <w:lang w:val="en-US" w:bidi="ar-SA"/>
        </w:rPr>
      </w:pPr>
      <w:r w:rsidRPr="006358B8">
        <w:rPr>
          <w:rFonts w:ascii="仿宋" w:eastAsia="仿宋" w:hAnsi="仿宋" w:cstheme="minorBidi" w:hint="eastAsia"/>
          <w:b/>
          <w:sz w:val="32"/>
          <w:szCs w:val="24"/>
          <w:lang w:val="en-US" w:bidi="ar-SA"/>
        </w:rPr>
        <w:t>烹饪工艺与营养专业技能测试</w:t>
      </w:r>
      <w:r w:rsidR="00E90858">
        <w:rPr>
          <w:rFonts w:ascii="仿宋" w:eastAsia="仿宋" w:hAnsi="仿宋" w:cstheme="minorBidi" w:hint="eastAsia"/>
          <w:b/>
          <w:sz w:val="32"/>
          <w:szCs w:val="24"/>
          <w:lang w:val="en-US" w:bidi="ar-SA"/>
        </w:rPr>
        <w:t>现场</w:t>
      </w:r>
      <w:r w:rsidR="00E90858">
        <w:rPr>
          <w:rFonts w:ascii="仿宋" w:eastAsia="仿宋" w:hAnsi="仿宋" w:cstheme="minorBidi"/>
          <w:b/>
          <w:sz w:val="32"/>
          <w:szCs w:val="24"/>
          <w:lang w:val="en-US" w:bidi="ar-SA"/>
        </w:rPr>
        <w:t>操作</w:t>
      </w:r>
      <w:r w:rsidR="006358B8" w:rsidRPr="006358B8">
        <w:rPr>
          <w:rFonts w:ascii="仿宋" w:eastAsia="仿宋" w:hAnsi="仿宋" w:cstheme="minorBidi" w:hint="eastAsia"/>
          <w:b/>
          <w:sz w:val="32"/>
          <w:szCs w:val="24"/>
          <w:lang w:val="en-US" w:bidi="ar-SA"/>
        </w:rPr>
        <w:t>样题</w:t>
      </w:r>
      <w:r w:rsidR="006358B8">
        <w:rPr>
          <w:rFonts w:ascii="仿宋" w:eastAsia="仿宋" w:hAnsi="仿宋" w:cstheme="minorBidi" w:hint="eastAsia"/>
          <w:b/>
          <w:sz w:val="32"/>
          <w:szCs w:val="24"/>
          <w:lang w:val="en-US" w:bidi="ar-SA"/>
        </w:rPr>
        <w:t>（抽选1题</w:t>
      </w:r>
      <w:r w:rsidR="006358B8">
        <w:rPr>
          <w:rFonts w:ascii="仿宋" w:eastAsia="仿宋" w:hAnsi="仿宋" w:cstheme="minorBidi"/>
          <w:b/>
          <w:sz w:val="32"/>
          <w:szCs w:val="24"/>
          <w:lang w:val="en-US" w:bidi="ar-SA"/>
        </w:rPr>
        <w:t>，</w:t>
      </w:r>
      <w:r w:rsidR="006358B8">
        <w:rPr>
          <w:rFonts w:ascii="仿宋" w:eastAsia="仿宋" w:hAnsi="仿宋" w:cstheme="minorBidi" w:hint="eastAsia"/>
          <w:b/>
          <w:sz w:val="32"/>
          <w:szCs w:val="24"/>
          <w:lang w:val="en-US" w:bidi="ar-SA"/>
        </w:rPr>
        <w:t>共100分）</w:t>
      </w:r>
      <w:r w:rsidRPr="006358B8">
        <w:rPr>
          <w:rFonts w:ascii="仿宋" w:eastAsia="仿宋" w:hAnsi="仿宋" w:cstheme="minorBidi" w:hint="eastAsia"/>
          <w:b/>
          <w:sz w:val="32"/>
          <w:szCs w:val="24"/>
          <w:lang w:val="en-US" w:bidi="ar-SA"/>
        </w:rPr>
        <w:t>，具体要求如下：</w:t>
      </w:r>
    </w:p>
    <w:p w:rsidR="005A3C4A" w:rsidRPr="00F35F6D" w:rsidRDefault="005A3C4A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以现场提供的原料</w:t>
      </w:r>
      <w:r w:rsidR="00AD7160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为依据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，按要求进行</w:t>
      </w:r>
      <w:r w:rsidR="00AD7160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操作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，现场打分。</w:t>
      </w:r>
    </w:p>
    <w:p w:rsidR="00AD7160" w:rsidRPr="00F35F6D" w:rsidRDefault="00027111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proofErr w:type="gramStart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样题</w:t>
      </w:r>
      <w:proofErr w:type="gramEnd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1：</w:t>
      </w:r>
      <w:r w:rsidR="00AD7160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切土豆丝</w:t>
      </w:r>
    </w:p>
    <w:p w:rsidR="00AD7160" w:rsidRPr="00F35F6D" w:rsidRDefault="00AD7160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1、操作要求</w:t>
      </w:r>
    </w:p>
    <w:p w:rsidR="00AD7160" w:rsidRPr="00F35F6D" w:rsidRDefault="00AD7160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在规定时间内加工成一定规格质量的料形</w:t>
      </w:r>
    </w:p>
    <w:p w:rsidR="00AD7160" w:rsidRPr="00F35F6D" w:rsidRDefault="00AD7160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2、成品要求</w:t>
      </w:r>
    </w:p>
    <w:p w:rsidR="00AD7160" w:rsidRPr="00F35F6D" w:rsidRDefault="00AD7160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土豆丝粗细均匀一致，整齐划一，无大小头、</w:t>
      </w:r>
      <w:proofErr w:type="gramStart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无连刀</w:t>
      </w:r>
      <w:proofErr w:type="gramEnd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、</w:t>
      </w:r>
      <w:proofErr w:type="gramStart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无碎丝</w:t>
      </w:r>
      <w:proofErr w:type="gramEnd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。规格6厘米x0.1厘米x0.1厘米</w:t>
      </w:r>
    </w:p>
    <w:p w:rsidR="00AD7160" w:rsidRPr="00F35F6D" w:rsidRDefault="00AD7160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3、操作时间：10分钟</w:t>
      </w:r>
    </w:p>
    <w:p w:rsidR="00AD7160" w:rsidRPr="00F35F6D" w:rsidRDefault="00AD7160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4、原料：土豆300克(考试单位准备)</w:t>
      </w:r>
    </w:p>
    <w:p w:rsidR="00AD7160" w:rsidRPr="00F35F6D" w:rsidRDefault="00AD7160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5、器皿：8寸圆盘一个(考试单位准备)</w:t>
      </w:r>
    </w:p>
    <w:p w:rsidR="00AD7160" w:rsidRPr="00F35F6D" w:rsidRDefault="00AD7160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6、工具：菜刀自备</w:t>
      </w:r>
    </w:p>
    <w:p w:rsidR="00AD7160" w:rsidRPr="00F35F6D" w:rsidRDefault="00027111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proofErr w:type="gramStart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样题</w:t>
      </w:r>
      <w:proofErr w:type="gramEnd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2：</w:t>
      </w:r>
      <w:r w:rsidR="00AD7160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 xml:space="preserve">擀面皮(饺子皮) </w:t>
      </w:r>
    </w:p>
    <w:p w:rsidR="00AD7160" w:rsidRPr="00F35F6D" w:rsidRDefault="00AD7160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1、操作要求</w:t>
      </w:r>
    </w:p>
    <w:p w:rsidR="00AD7160" w:rsidRPr="00F35F6D" w:rsidRDefault="00AD7160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在一定时间内按照给定的原料</w:t>
      </w:r>
      <w:proofErr w:type="gramStart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擀</w:t>
      </w:r>
      <w:proofErr w:type="gramEnd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制成饺子皮。</w:t>
      </w:r>
    </w:p>
    <w:p w:rsidR="00AD7160" w:rsidRPr="00F35F6D" w:rsidRDefault="00AD7160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2、成品要求</w:t>
      </w:r>
    </w:p>
    <w:p w:rsidR="00AD7160" w:rsidRPr="00F35F6D" w:rsidRDefault="00AD7160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饺子皮形圆，中间厚四周薄，大小一致，直径9厘米，自己调制面团，10个面</w:t>
      </w:r>
      <w:proofErr w:type="gramStart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剂大小</w:t>
      </w:r>
      <w:proofErr w:type="gramEnd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一致，</w:t>
      </w:r>
      <w:proofErr w:type="gramStart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个</w:t>
      </w:r>
      <w:proofErr w:type="gramEnd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重为20克，擀制成皮。</w:t>
      </w:r>
    </w:p>
    <w:p w:rsidR="00AD7160" w:rsidRPr="00F35F6D" w:rsidRDefault="00AD7160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3、原料：面粉200克(考试单位准备)</w:t>
      </w:r>
    </w:p>
    <w:p w:rsidR="00AD7160" w:rsidRPr="00F35F6D" w:rsidRDefault="00AD7160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4、操作时间：15分钟</w:t>
      </w:r>
    </w:p>
    <w:p w:rsidR="00AD7160" w:rsidRPr="00F35F6D" w:rsidRDefault="00AD7160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5、器皿：10寸圆盘一个</w:t>
      </w:r>
    </w:p>
    <w:p w:rsidR="009B7E82" w:rsidRPr="00F35F6D" w:rsidRDefault="009B7E82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proofErr w:type="gramStart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样题</w:t>
      </w:r>
      <w:proofErr w:type="gramEnd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3：制作一道菜品：酸辣土豆丝</w:t>
      </w:r>
    </w:p>
    <w:p w:rsidR="009B7E82" w:rsidRPr="00F35F6D" w:rsidRDefault="009B7E82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热菜按品味、质地、造型、色泽、营养卫生五部分进行评分，满分为100分。</w:t>
      </w:r>
    </w:p>
    <w:p w:rsidR="009B7E82" w:rsidRPr="00F35F6D" w:rsidRDefault="009B7E82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（1）品味（30分）：调味适当，品味纯正，主味突出，无糊味，</w:t>
      </w:r>
      <w:r w:rsidR="00D90189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苦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味等恶味。由于原料变质，调味失当，不能食用的，</w:t>
      </w:r>
      <w:proofErr w:type="gramStart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整菜不予</w:t>
      </w:r>
      <w:proofErr w:type="gramEnd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评分。</w:t>
      </w:r>
    </w:p>
    <w:p w:rsidR="009B7E82" w:rsidRPr="00F35F6D" w:rsidRDefault="009B7E82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（2）质地（30分）：</w:t>
      </w:r>
      <w:r w:rsidR="00D90189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选料精细，火候得当，质感鲜明，符合其应有的嫩、</w:t>
      </w:r>
      <w:r w:rsidR="00D90189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lastRenderedPageBreak/>
        <w:t>脆、软、酥等特点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。由于烹饪造成生、糊不能食用的，</w:t>
      </w:r>
      <w:proofErr w:type="gramStart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整菜不予</w:t>
      </w:r>
      <w:proofErr w:type="gramEnd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判分。</w:t>
      </w:r>
    </w:p>
    <w:p w:rsidR="009B7E82" w:rsidRPr="00F35F6D" w:rsidRDefault="009B7E82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（3）造型（20分）：形态优美自然，主、副料配比合理，刀工细腻，刀面光洁，规格整齐，汁</w:t>
      </w:r>
      <w:proofErr w:type="gramStart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芡</w:t>
      </w:r>
      <w:proofErr w:type="gramEnd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适度，装盘美观，餐具与菜肴协调。。</w:t>
      </w:r>
    </w:p>
    <w:p w:rsidR="009B7E82" w:rsidRPr="00F35F6D" w:rsidRDefault="009B7E82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（4）色泽（15分）：色调明快自然，美观大方，主、副料和调料、汁</w:t>
      </w:r>
      <w:proofErr w:type="gramStart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芡</w:t>
      </w:r>
      <w:proofErr w:type="gramEnd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等相互配色协调悦目。。</w:t>
      </w:r>
    </w:p>
    <w:p w:rsidR="009B7E82" w:rsidRPr="00F35F6D" w:rsidRDefault="009B7E82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（5）营养卫生（5分）：讲究用料绿色</w:t>
      </w:r>
      <w:r w:rsidR="00D90189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环保，食品营养健康，注重个人卫生、操作卫生、场地卫生和器皿卫生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。因卫生问题不能食用的，</w:t>
      </w:r>
      <w:proofErr w:type="gramStart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整菜不予</w:t>
      </w:r>
      <w:proofErr w:type="gramEnd"/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评分。</w:t>
      </w:r>
    </w:p>
    <w:p w:rsidR="009B7E82" w:rsidRPr="00D90189" w:rsidRDefault="009B7E82" w:rsidP="00D90189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A3C4A" w:rsidRPr="00661FA4" w:rsidRDefault="005A3C4A" w:rsidP="00661FA4">
      <w:pPr>
        <w:pStyle w:val="a0"/>
        <w:ind w:firstLine="495"/>
        <w:rPr>
          <w:rFonts w:ascii="仿宋" w:eastAsia="仿宋" w:hAnsi="仿宋" w:cstheme="minorBidi"/>
          <w:sz w:val="24"/>
          <w:szCs w:val="24"/>
          <w:lang w:val="en-US" w:bidi="ar-SA"/>
        </w:rPr>
      </w:pPr>
    </w:p>
    <w:p w:rsidR="00B54AA4" w:rsidRPr="00027111" w:rsidRDefault="000A507C" w:rsidP="00027111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华文中宋"/>
          <w:b/>
          <w:color w:val="000000" w:themeColor="text1"/>
          <w:sz w:val="28"/>
          <w:szCs w:val="28"/>
        </w:rPr>
      </w:pPr>
      <w:r w:rsidRPr="00027111">
        <w:rPr>
          <w:rFonts w:asciiTheme="minorEastAsia" w:hAnsiTheme="minorEastAsia" w:cs="华文中宋" w:hint="eastAsia"/>
          <w:b/>
          <w:color w:val="000000" w:themeColor="text1"/>
          <w:sz w:val="28"/>
          <w:szCs w:val="28"/>
        </w:rPr>
        <w:t>其他说明</w:t>
      </w:r>
    </w:p>
    <w:p w:rsidR="00B54AA4" w:rsidRPr="00F35F6D" w:rsidRDefault="000A507C" w:rsidP="00D90189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hint="eastAsia"/>
          <w:color w:val="000000" w:themeColor="text1"/>
          <w:sz w:val="24"/>
          <w:szCs w:val="24"/>
        </w:rPr>
      </w:pP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考生报名确认后，</w:t>
      </w:r>
      <w:r w:rsidR="003211A7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可参考中式烹调师（四级）、中式面点师（四级）</w:t>
      </w:r>
      <w:r w:rsidR="003F3E49"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知识点及历年测试题练习，</w:t>
      </w:r>
      <w:r w:rsidRPr="00F35F6D">
        <w:rPr>
          <w:rFonts w:ascii="仿宋_GB2312" w:eastAsia="仿宋_GB2312" w:hAnsiTheme="minorEastAsia" w:hint="eastAsia"/>
          <w:color w:val="000000" w:themeColor="text1"/>
          <w:sz w:val="24"/>
          <w:szCs w:val="24"/>
        </w:rPr>
        <w:t>不再另行发布样卷。</w:t>
      </w:r>
    </w:p>
    <w:p w:rsidR="00B54AA4" w:rsidRPr="00661FA4" w:rsidRDefault="00B54AA4" w:rsidP="00661FA4">
      <w:pPr>
        <w:pStyle w:val="a0"/>
        <w:ind w:firstLine="495"/>
        <w:rPr>
          <w:rFonts w:ascii="仿宋" w:eastAsia="仿宋" w:hAnsi="仿宋" w:cstheme="minorBidi"/>
          <w:sz w:val="24"/>
          <w:szCs w:val="24"/>
          <w:lang w:val="en-US" w:bidi="ar-SA"/>
        </w:rPr>
      </w:pPr>
    </w:p>
    <w:p w:rsidR="00B54AA4" w:rsidRPr="00661FA4" w:rsidRDefault="00B54AA4" w:rsidP="00661FA4">
      <w:pPr>
        <w:pStyle w:val="a0"/>
        <w:ind w:firstLine="495"/>
        <w:rPr>
          <w:rFonts w:ascii="仿宋" w:eastAsia="仿宋" w:hAnsi="仿宋" w:cstheme="minorBidi"/>
          <w:sz w:val="24"/>
          <w:szCs w:val="24"/>
          <w:lang w:val="en-US" w:bidi="ar-SA"/>
        </w:rPr>
      </w:pPr>
      <w:bookmarkStart w:id="1" w:name="_GoBack"/>
      <w:bookmarkEnd w:id="1"/>
    </w:p>
    <w:sectPr w:rsidR="00B54AA4" w:rsidRPr="00661FA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AA" w:rsidRDefault="009A73AA">
      <w:r>
        <w:separator/>
      </w:r>
    </w:p>
  </w:endnote>
  <w:endnote w:type="continuationSeparator" w:id="0">
    <w:p w:rsidR="009A73AA" w:rsidRDefault="009A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334510"/>
      <w:docPartObj>
        <w:docPartGallery w:val="Page Numbers (Bottom of Page)"/>
        <w:docPartUnique/>
      </w:docPartObj>
    </w:sdtPr>
    <w:sdtContent>
      <w:p w:rsidR="00F35F6D" w:rsidRDefault="00F35F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35F6D">
          <w:rPr>
            <w:noProof/>
            <w:lang w:val="zh-CN"/>
          </w:rPr>
          <w:t>2</w:t>
        </w:r>
        <w:r>
          <w:fldChar w:fldCharType="end"/>
        </w:r>
      </w:p>
    </w:sdtContent>
  </w:sdt>
  <w:p w:rsidR="00F35F6D" w:rsidRDefault="00F35F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AA" w:rsidRDefault="009A73AA">
      <w:r>
        <w:separator/>
      </w:r>
    </w:p>
  </w:footnote>
  <w:footnote w:type="continuationSeparator" w:id="0">
    <w:p w:rsidR="009A73AA" w:rsidRDefault="009A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1005"/>
    <w:multiLevelType w:val="hybridMultilevel"/>
    <w:tmpl w:val="D11CB2BE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1E678C7"/>
    <w:multiLevelType w:val="hybridMultilevel"/>
    <w:tmpl w:val="C7DCEF1A"/>
    <w:lvl w:ilvl="0" w:tplc="04C43EA6">
      <w:start w:val="1"/>
      <w:numFmt w:val="decimal"/>
      <w:lvlText w:val="%1、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967D31"/>
    <w:rsid w:val="0000408C"/>
    <w:rsid w:val="00027111"/>
    <w:rsid w:val="000A507C"/>
    <w:rsid w:val="00211134"/>
    <w:rsid w:val="002864B7"/>
    <w:rsid w:val="003211A7"/>
    <w:rsid w:val="003321AA"/>
    <w:rsid w:val="003F3E49"/>
    <w:rsid w:val="00470A09"/>
    <w:rsid w:val="00473E1C"/>
    <w:rsid w:val="004A5E21"/>
    <w:rsid w:val="004B032E"/>
    <w:rsid w:val="005A3C4A"/>
    <w:rsid w:val="005A431E"/>
    <w:rsid w:val="006358B8"/>
    <w:rsid w:val="00661FA4"/>
    <w:rsid w:val="0066346B"/>
    <w:rsid w:val="0071695B"/>
    <w:rsid w:val="00734EC1"/>
    <w:rsid w:val="00750155"/>
    <w:rsid w:val="008A2167"/>
    <w:rsid w:val="00923A6F"/>
    <w:rsid w:val="00967D31"/>
    <w:rsid w:val="009A73AA"/>
    <w:rsid w:val="009B7E82"/>
    <w:rsid w:val="00AD7160"/>
    <w:rsid w:val="00AE6D07"/>
    <w:rsid w:val="00B54AA4"/>
    <w:rsid w:val="00B90589"/>
    <w:rsid w:val="00BE2D17"/>
    <w:rsid w:val="00BF6983"/>
    <w:rsid w:val="00C32C04"/>
    <w:rsid w:val="00CE6E02"/>
    <w:rsid w:val="00D30C8B"/>
    <w:rsid w:val="00D334D6"/>
    <w:rsid w:val="00D90189"/>
    <w:rsid w:val="00DB32F7"/>
    <w:rsid w:val="00DC65A7"/>
    <w:rsid w:val="00E90858"/>
    <w:rsid w:val="00F00714"/>
    <w:rsid w:val="00F1044D"/>
    <w:rsid w:val="00F35F6D"/>
    <w:rsid w:val="10CC380A"/>
    <w:rsid w:val="3AA37F4E"/>
    <w:rsid w:val="48B30830"/>
    <w:rsid w:val="5371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E2D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1"/>
    <w:qFormat/>
    <w:pPr>
      <w:ind w:left="118"/>
      <w:outlineLvl w:val="1"/>
    </w:pPr>
    <w:rPr>
      <w:rFonts w:ascii="楷体" w:eastAsia="楷体" w:hAnsi="楷体" w:cs="楷体"/>
      <w:b/>
      <w:bCs/>
      <w:sz w:val="24"/>
      <w:szCs w:val="24"/>
      <w:lang w:val="zh-CN" w:bidi="zh-CN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宋体" w:eastAsia="宋体" w:hAnsi="宋体" w:cs="宋体"/>
      <w:szCs w:val="21"/>
      <w:lang w:val="zh-CN" w:bidi="zh-CN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Pr>
      <w:sz w:val="18"/>
      <w:szCs w:val="18"/>
    </w:rPr>
  </w:style>
  <w:style w:type="paragraph" w:styleId="a6">
    <w:name w:val="annotation text"/>
    <w:basedOn w:val="a"/>
    <w:link w:val="Char1"/>
    <w:uiPriority w:val="99"/>
    <w:unhideWhenUsed/>
    <w:rsid w:val="00BE2D17"/>
    <w:pPr>
      <w:jc w:val="left"/>
    </w:pPr>
    <w:rPr>
      <w:rFonts w:ascii="Calibri" w:eastAsia="宋体" w:hAnsi="Calibri" w:cs="Times New Roman"/>
    </w:rPr>
  </w:style>
  <w:style w:type="character" w:customStyle="1" w:styleId="Char1">
    <w:name w:val="批注文字 Char"/>
    <w:basedOn w:val="a1"/>
    <w:link w:val="a6"/>
    <w:uiPriority w:val="99"/>
    <w:qFormat/>
    <w:rsid w:val="00BE2D17"/>
    <w:rPr>
      <w:rFonts w:ascii="Calibri" w:eastAsia="宋体" w:hAnsi="Calibri" w:cs="Times New Roman"/>
      <w:kern w:val="2"/>
      <w:sz w:val="21"/>
      <w:szCs w:val="22"/>
    </w:rPr>
  </w:style>
  <w:style w:type="character" w:customStyle="1" w:styleId="1Char">
    <w:name w:val="标题 1 Char"/>
    <w:basedOn w:val="a1"/>
    <w:link w:val="1"/>
    <w:uiPriority w:val="9"/>
    <w:rsid w:val="00BE2D17"/>
    <w:rPr>
      <w:b/>
      <w:bCs/>
      <w:kern w:val="44"/>
      <w:sz w:val="44"/>
      <w:szCs w:val="44"/>
    </w:rPr>
  </w:style>
  <w:style w:type="paragraph" w:styleId="a7">
    <w:name w:val="Normal (Web)"/>
    <w:basedOn w:val="a"/>
    <w:uiPriority w:val="99"/>
    <w:semiHidden/>
    <w:unhideWhenUsed/>
    <w:rsid w:val="00AD7160"/>
    <w:pPr>
      <w:spacing w:before="100" w:beforeAutospacing="1" w:after="100" w:afterAutospacing="1"/>
    </w:pPr>
    <w:rPr>
      <w:rFonts w:ascii="宋体" w:eastAsia="宋体" w:hAnsi="宋体" w:cs="宋体"/>
      <w:color w:val="16161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E2D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1"/>
    <w:qFormat/>
    <w:pPr>
      <w:ind w:left="118"/>
      <w:outlineLvl w:val="1"/>
    </w:pPr>
    <w:rPr>
      <w:rFonts w:ascii="楷体" w:eastAsia="楷体" w:hAnsi="楷体" w:cs="楷体"/>
      <w:b/>
      <w:bCs/>
      <w:sz w:val="24"/>
      <w:szCs w:val="24"/>
      <w:lang w:val="zh-CN" w:bidi="zh-CN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宋体" w:eastAsia="宋体" w:hAnsi="宋体" w:cs="宋体"/>
      <w:szCs w:val="21"/>
      <w:lang w:val="zh-CN" w:bidi="zh-CN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Pr>
      <w:sz w:val="18"/>
      <w:szCs w:val="18"/>
    </w:rPr>
  </w:style>
  <w:style w:type="paragraph" w:styleId="a6">
    <w:name w:val="annotation text"/>
    <w:basedOn w:val="a"/>
    <w:link w:val="Char1"/>
    <w:uiPriority w:val="99"/>
    <w:unhideWhenUsed/>
    <w:rsid w:val="00BE2D17"/>
    <w:pPr>
      <w:jc w:val="left"/>
    </w:pPr>
    <w:rPr>
      <w:rFonts w:ascii="Calibri" w:eastAsia="宋体" w:hAnsi="Calibri" w:cs="Times New Roman"/>
    </w:rPr>
  </w:style>
  <w:style w:type="character" w:customStyle="1" w:styleId="Char1">
    <w:name w:val="批注文字 Char"/>
    <w:basedOn w:val="a1"/>
    <w:link w:val="a6"/>
    <w:uiPriority w:val="99"/>
    <w:qFormat/>
    <w:rsid w:val="00BE2D17"/>
    <w:rPr>
      <w:rFonts w:ascii="Calibri" w:eastAsia="宋体" w:hAnsi="Calibri" w:cs="Times New Roman"/>
      <w:kern w:val="2"/>
      <w:sz w:val="21"/>
      <w:szCs w:val="22"/>
    </w:rPr>
  </w:style>
  <w:style w:type="character" w:customStyle="1" w:styleId="1Char">
    <w:name w:val="标题 1 Char"/>
    <w:basedOn w:val="a1"/>
    <w:link w:val="1"/>
    <w:uiPriority w:val="9"/>
    <w:rsid w:val="00BE2D17"/>
    <w:rPr>
      <w:b/>
      <w:bCs/>
      <w:kern w:val="44"/>
      <w:sz w:val="44"/>
      <w:szCs w:val="44"/>
    </w:rPr>
  </w:style>
  <w:style w:type="paragraph" w:styleId="a7">
    <w:name w:val="Normal (Web)"/>
    <w:basedOn w:val="a"/>
    <w:uiPriority w:val="99"/>
    <w:semiHidden/>
    <w:unhideWhenUsed/>
    <w:rsid w:val="00AD7160"/>
    <w:pPr>
      <w:spacing w:before="100" w:beforeAutospacing="1" w:after="100" w:afterAutospacing="1"/>
    </w:pPr>
    <w:rPr>
      <w:rFonts w:ascii="宋体" w:eastAsia="宋体" w:hAnsi="宋体" w:cs="宋体"/>
      <w:color w:val="1616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506</Words>
  <Characters>2888</Characters>
  <Application>Microsoft Office Word</Application>
  <DocSecurity>0</DocSecurity>
  <Lines>24</Lines>
  <Paragraphs>6</Paragraphs>
  <ScaleCrop>false</ScaleCrop>
  <Company>Microsoft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 yi</dc:creator>
  <cp:lastModifiedBy>admin</cp:lastModifiedBy>
  <cp:revision>13</cp:revision>
  <dcterms:created xsi:type="dcterms:W3CDTF">2024-02-21T02:19:00Z</dcterms:created>
  <dcterms:modified xsi:type="dcterms:W3CDTF">2024-02-26T11:50:00Z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DCCB1BBBC51D4E47AF0F71BFEFEB7651</vt:lpwstr>
  </property>
</Properties>
</file>